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F4946">
      <w:pPr>
        <w:widowControl/>
        <w:spacing w:line="500" w:lineRule="exact"/>
        <w:jc w:val="center"/>
        <w:rPr>
          <w:rFonts w:hint="eastAsia" w:ascii="黑体" w:eastAsia="黑体"/>
          <w:kern w:val="0"/>
          <w:sz w:val="32"/>
          <w:szCs w:val="32"/>
        </w:rPr>
      </w:pPr>
      <w:r>
        <w:rPr>
          <w:rFonts w:hint="eastAsia" w:ascii="黑体" w:eastAsia="黑体"/>
          <w:kern w:val="0"/>
          <w:sz w:val="32"/>
          <w:szCs w:val="32"/>
        </w:rPr>
        <w:t>202</w:t>
      </w:r>
      <w:r>
        <w:rPr>
          <w:rFonts w:hint="eastAsia" w:ascii="黑体" w:eastAsia="黑体"/>
          <w:kern w:val="0"/>
          <w:sz w:val="32"/>
          <w:szCs w:val="32"/>
          <w:lang w:val="en-US" w:eastAsia="zh-CN"/>
        </w:rPr>
        <w:t>5</w:t>
      </w:r>
      <w:r>
        <w:rPr>
          <w:rFonts w:hint="eastAsia" w:ascii="黑体" w:eastAsia="黑体"/>
          <w:kern w:val="0"/>
          <w:sz w:val="32"/>
          <w:szCs w:val="32"/>
        </w:rPr>
        <w:t>年</w:t>
      </w:r>
      <w:r>
        <w:rPr>
          <w:rFonts w:hint="eastAsia" w:ascii="黑体" w:eastAsia="黑体"/>
          <w:kern w:val="0"/>
          <w:sz w:val="32"/>
          <w:szCs w:val="32"/>
          <w:lang w:eastAsia="zh-CN"/>
        </w:rPr>
        <w:t>下</w:t>
      </w:r>
      <w:r>
        <w:rPr>
          <w:rFonts w:hint="eastAsia" w:ascii="黑体" w:eastAsia="黑体"/>
          <w:kern w:val="0"/>
          <w:sz w:val="32"/>
          <w:szCs w:val="32"/>
        </w:rPr>
        <w:t>半年江宁区</w:t>
      </w:r>
      <w:r>
        <w:rPr>
          <w:rFonts w:hint="eastAsia" w:ascii="黑体" w:eastAsia="黑体"/>
          <w:kern w:val="0"/>
          <w:sz w:val="32"/>
          <w:szCs w:val="32"/>
          <w:u w:val="single"/>
          <w:lang w:eastAsia="zh-CN"/>
        </w:rPr>
        <w:t>南京宇通实验学校</w:t>
      </w:r>
      <w:r>
        <w:rPr>
          <w:rFonts w:hint="eastAsia" w:ascii="黑体" w:eastAsia="黑体"/>
          <w:kern w:val="0"/>
          <w:sz w:val="32"/>
          <w:szCs w:val="32"/>
        </w:rPr>
        <w:t>校本研修工作计划</w:t>
      </w:r>
    </w:p>
    <w:p w14:paraId="7B59E67C">
      <w:pPr>
        <w:widowControl/>
        <w:spacing w:line="500" w:lineRule="exact"/>
        <w:jc w:val="center"/>
        <w:rPr>
          <w:rFonts w:hint="eastAsia" w:ascii="黑体" w:eastAsia="黑体"/>
          <w:kern w:val="0"/>
          <w:sz w:val="32"/>
          <w:szCs w:val="32"/>
        </w:rPr>
      </w:pPr>
    </w:p>
    <w:p w14:paraId="4481E132">
      <w:pPr>
        <w:widowControl/>
        <w:spacing w:line="500" w:lineRule="exact"/>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（一）</w:t>
      </w:r>
      <w:r>
        <w:rPr>
          <w:rFonts w:hint="eastAsia"/>
          <w:b/>
          <w:bCs/>
          <w:color w:val="000000" w:themeColor="text1"/>
          <w:sz w:val="28"/>
          <w:szCs w:val="28"/>
          <w:highlight w:val="none"/>
          <w14:textFill>
            <w14:solidFill>
              <w14:schemeClr w14:val="tx1"/>
            </w14:solidFill>
          </w14:textFill>
        </w:rPr>
        <w:t>教师发展</w:t>
      </w:r>
    </w:p>
    <w:tbl>
      <w:tblPr>
        <w:tblStyle w:val="9"/>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1"/>
        <w:gridCol w:w="1811"/>
        <w:gridCol w:w="1564"/>
        <w:gridCol w:w="6419"/>
        <w:gridCol w:w="3785"/>
      </w:tblGrid>
      <w:tr w14:paraId="01EC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97" w:type="pct"/>
            <w:shd w:val="clear" w:color="auto" w:fill="auto"/>
            <w:vAlign w:val="center"/>
          </w:tcPr>
          <w:p w14:paraId="54D212D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目标</w:t>
            </w:r>
          </w:p>
        </w:tc>
        <w:tc>
          <w:tcPr>
            <w:tcW w:w="587" w:type="pct"/>
            <w:shd w:val="clear" w:color="auto" w:fill="auto"/>
            <w:vAlign w:val="center"/>
          </w:tcPr>
          <w:p w14:paraId="3D2A482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分项目标</w:t>
            </w:r>
          </w:p>
        </w:tc>
        <w:tc>
          <w:tcPr>
            <w:tcW w:w="507" w:type="pct"/>
            <w:vAlign w:val="center"/>
          </w:tcPr>
          <w:p w14:paraId="2A816C0A">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任务</w:t>
            </w:r>
          </w:p>
        </w:tc>
        <w:tc>
          <w:tcPr>
            <w:tcW w:w="2081" w:type="pct"/>
            <w:vAlign w:val="center"/>
          </w:tcPr>
          <w:p w14:paraId="78B3A66A">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工作标准</w:t>
            </w:r>
          </w:p>
        </w:tc>
        <w:tc>
          <w:tcPr>
            <w:tcW w:w="1227" w:type="pct"/>
            <w:vAlign w:val="center"/>
          </w:tcPr>
          <w:p w14:paraId="18D2992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分权赋能成效评价</w:t>
            </w:r>
          </w:p>
        </w:tc>
      </w:tr>
      <w:tr w14:paraId="791F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597" w:type="pct"/>
            <w:vMerge w:val="restart"/>
            <w:shd w:val="clear" w:color="auto" w:fill="auto"/>
            <w:vAlign w:val="center"/>
          </w:tcPr>
          <w:p w14:paraId="73D299A4">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1.营造浓浓的生命成长团队文化。所有教师全过程运行模型分权赋能，彻底转变思维方式，真实目标的认知、制定、管理、实现全面到位，教师一日常规人人达标。</w:t>
            </w:r>
          </w:p>
        </w:tc>
        <w:tc>
          <w:tcPr>
            <w:tcW w:w="587" w:type="pct"/>
            <w:shd w:val="clear" w:color="auto" w:fill="auto"/>
            <w:vAlign w:val="center"/>
          </w:tcPr>
          <w:p w14:paraId="04F89E22">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1.思维方式彻底转变。</w:t>
            </w:r>
          </w:p>
        </w:tc>
        <w:tc>
          <w:tcPr>
            <w:tcW w:w="507" w:type="pct"/>
            <w:vAlign w:val="center"/>
          </w:tcPr>
          <w:p w14:paraId="2347607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彻底转变思维方式，用“四步并举”、“领导者+领导者”两个模式全过程运行模型分权赋能，实现所有项目的目标达成</w:t>
            </w:r>
          </w:p>
        </w:tc>
        <w:tc>
          <w:tcPr>
            <w:tcW w:w="2081" w:type="pct"/>
            <w:vAlign w:val="center"/>
          </w:tcPr>
          <w:p w14:paraId="56196B16">
            <w:pPr>
              <w:pStyle w:val="17"/>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w:t>
            </w:r>
            <w:r>
              <w:rPr>
                <w:rFonts w:hint="eastAsia"/>
                <w:b/>
                <w:bCs/>
                <w:color w:val="000000" w:themeColor="text1"/>
                <w:highlight w:val="none"/>
                <w:lang w:val="en-US" w:eastAsia="zh-CN"/>
                <w14:textFill>
                  <w14:solidFill>
                    <w14:schemeClr w14:val="tx1"/>
                  </w14:solidFill>
                </w14:textFill>
              </w:rPr>
              <w:t>结构小册子学习和271教育模式实施模型，全面提升认知，彻底转变思维方式</w:t>
            </w:r>
            <w:r>
              <w:rPr>
                <w:rFonts w:hint="eastAsia"/>
                <w:b/>
                <w:bCs/>
                <w:color w:val="000000" w:themeColor="text1"/>
                <w:highlight w:val="none"/>
                <w14:textFill>
                  <w14:solidFill>
                    <w14:schemeClr w14:val="tx1"/>
                  </w14:solidFill>
                </w14:textFill>
              </w:rPr>
              <w:t>。</w:t>
            </w:r>
          </w:p>
          <w:p w14:paraId="259F260D">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（1）反复阅读小册子，</w:t>
            </w:r>
            <w:r>
              <w:rPr>
                <w:rFonts w:hint="eastAsia"/>
                <w:color w:val="000000" w:themeColor="text1"/>
                <w:highlight w:val="none"/>
                <w:lang w:val="en-US" w:eastAsia="zh-CN"/>
                <w14:textFill>
                  <w14:solidFill>
                    <w14:schemeClr w14:val="tx1"/>
                  </w14:solidFill>
                </w14:textFill>
              </w:rPr>
              <w:t>结构</w:t>
            </w:r>
            <w:r>
              <w:rPr>
                <w:rFonts w:hint="eastAsia"/>
                <w:b w:val="0"/>
                <w:bCs w:val="0"/>
                <w:color w:val="000000" w:themeColor="text1"/>
                <w:highlight w:val="none"/>
                <w:lang w:val="en-US" w:eastAsia="zh-CN"/>
                <w14:textFill>
                  <w14:solidFill>
                    <w14:schemeClr w14:val="tx1"/>
                  </w14:solidFill>
                </w14:textFill>
              </w:rPr>
              <w:t>271教育模式实施模型，人人说出对271教育本质及理论逻辑、实践逻辑的理解</w:t>
            </w:r>
            <w:r>
              <w:rPr>
                <w:rFonts w:hint="eastAsia"/>
                <w:color w:val="000000" w:themeColor="text1"/>
                <w:highlight w:val="none"/>
                <w14:textFill>
                  <w14:solidFill>
                    <w14:schemeClr w14:val="tx1"/>
                  </w14:solidFill>
                </w14:textFill>
              </w:rPr>
              <w:t>。</w:t>
            </w:r>
          </w:p>
          <w:p w14:paraId="2C83F470">
            <w:pPr>
              <w:pStyle w:val="17"/>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四步并举</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领导者+领导者</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两个模式成为每个人思维和行为的自觉。人人能找出自己思维方式存在的三个关键问题，并能制定思维方式转变的三个具体措施。</w:t>
            </w:r>
          </w:p>
          <w:p w14:paraId="34EE3837">
            <w:pPr>
              <w:pStyle w:val="17"/>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（3）真实目标进入潜意识，人人能说出自己的真实目标，并用“8个天天”管理好自己的真实目标。</w:t>
            </w:r>
          </w:p>
          <w:p w14:paraId="451C9A83">
            <w:pPr>
              <w:pStyle w:val="17"/>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w:t>
            </w:r>
            <w:r>
              <w:rPr>
                <w:rFonts w:hint="eastAsia"/>
                <w:b/>
                <w:bCs/>
                <w:color w:val="000000" w:themeColor="text1"/>
                <w:highlight w:val="none"/>
                <w:lang w:val="en-US" w:eastAsia="zh-CN"/>
                <w14:textFill>
                  <w14:solidFill>
                    <w14:schemeClr w14:val="tx1"/>
                  </w14:solidFill>
                </w14:textFill>
              </w:rPr>
              <w:t>团队</w:t>
            </w:r>
            <w:r>
              <w:rPr>
                <w:rFonts w:hint="eastAsia"/>
                <w:b/>
                <w:bCs/>
                <w:color w:val="000000" w:themeColor="text1"/>
                <w:highlight w:val="none"/>
                <w14:textFill>
                  <w14:solidFill>
                    <w14:schemeClr w14:val="tx1"/>
                  </w14:solidFill>
                </w14:textFill>
              </w:rPr>
              <w:t>架构坚强有力。</w:t>
            </w:r>
          </w:p>
          <w:p w14:paraId="16CD7108">
            <w:pPr>
              <w:pStyle w:val="17"/>
              <w:rPr>
                <w:rFonts w:hint="eastAsia" w:eastAsia="仿宋"/>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（1）中心、年级、学科</w:t>
            </w:r>
            <w:r>
              <w:rPr>
                <w:rFonts w:hint="eastAsia"/>
                <w:color w:val="000000" w:themeColor="text1"/>
                <w:highlight w:val="none"/>
                <w:lang w:val="en-US" w:eastAsia="zh-CN"/>
                <w14:textFill>
                  <w14:solidFill>
                    <w14:schemeClr w14:val="tx1"/>
                  </w14:solidFill>
                </w14:textFill>
              </w:rPr>
              <w:t>全力</w:t>
            </w:r>
            <w:r>
              <w:rPr>
                <w:rFonts w:hint="eastAsia"/>
                <w:color w:val="000000" w:themeColor="text1"/>
                <w:highlight w:val="none"/>
                <w:lang w:eastAsia="zh-CN"/>
                <w14:textFill>
                  <w14:solidFill>
                    <w14:schemeClr w14:val="tx1"/>
                  </w14:solidFill>
                </w14:textFill>
              </w:rPr>
              <w:t>践行八大能力标准，提升</w:t>
            </w:r>
            <w:r>
              <w:rPr>
                <w:rFonts w:hint="eastAsia"/>
                <w:color w:val="000000" w:themeColor="text1"/>
                <w:highlight w:val="none"/>
                <w:lang w:val="en-US" w:eastAsia="zh-CN"/>
                <w14:textFill>
                  <w14:solidFill>
                    <w14:schemeClr w14:val="tx1"/>
                  </w14:solidFill>
                </w14:textFill>
              </w:rPr>
              <w:t>第一位领导者的主体能力</w:t>
            </w:r>
            <w:r>
              <w:rPr>
                <w:rFonts w:hint="eastAsia"/>
                <w:color w:val="000000" w:themeColor="text1"/>
                <w:highlight w:val="none"/>
                <w:lang w:eastAsia="zh-CN"/>
                <w14:textFill>
                  <w14:solidFill>
                    <w14:schemeClr w14:val="tx1"/>
                  </w14:solidFill>
                </w14:textFill>
              </w:rPr>
              <w:t>。</w:t>
            </w:r>
          </w:p>
          <w:p w14:paraId="442736EE">
            <w:pPr>
              <w:pStyle w:val="17"/>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（2）每学期</w:t>
            </w:r>
            <w:r>
              <w:rPr>
                <w:rFonts w:hint="eastAsia"/>
                <w:color w:val="000000" w:themeColor="text1"/>
                <w:highlight w:val="none"/>
                <w:lang w:val="en-US" w:eastAsia="zh-CN"/>
                <w14:textFill>
                  <w14:solidFill>
                    <w14:schemeClr w14:val="tx1"/>
                  </w14:solidFill>
                </w14:textFill>
              </w:rPr>
              <w:t>重新架构3921目标体系的责任人团队，每位责任人权责清晰，每学期带领责任人学习3921目标体系3遍以上，人人对9条目标记得住说得出。</w:t>
            </w:r>
          </w:p>
          <w:p w14:paraId="5A4171D0">
            <w:pPr>
              <w:pStyle w:val="17"/>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（3）组织手段与行政手段有机结合，第一个领导者对第二个领导者模型标准培训6遍，第二个领导者复述6遍，现场指导跟进6遍，确保力的传导与整合。</w:t>
            </w:r>
          </w:p>
          <w:p w14:paraId="2EDFF98C">
            <w:pPr>
              <w:pStyle w:val="17"/>
              <w:numPr>
                <w:ilvl w:val="0"/>
                <w:numId w:val="0"/>
              </w:numPr>
              <w:ind w:firstLine="241" w:firstLineChars="100"/>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w:t>
            </w:r>
            <w:r>
              <w:rPr>
                <w:rFonts w:hint="eastAsia"/>
                <w:b/>
                <w:bCs/>
                <w:color w:val="000000" w:themeColor="text1"/>
                <w:highlight w:val="none"/>
                <w14:textFill>
                  <w14:solidFill>
                    <w14:schemeClr w14:val="tx1"/>
                  </w14:solidFill>
                </w14:textFill>
              </w:rPr>
              <w:t>运行模型，分权赋能。</w:t>
            </w:r>
          </w:p>
          <w:p w14:paraId="463FFB83">
            <w:pPr>
              <w:pStyle w:val="17"/>
              <w:numPr>
                <w:ilvl w:val="0"/>
                <w:numId w:val="0"/>
              </w:numPr>
              <w:ind w:left="479" w:leftChars="114" w:hanging="240" w:hangingChars="100"/>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以年级战区为主体，中心、年级、学科锁死真实目标每周做分权赋能计划，每周总结复盘，晾晒评价。</w:t>
            </w:r>
          </w:p>
          <w:p w14:paraId="21E1A5FD">
            <w:pPr>
              <w:pStyle w:val="17"/>
              <w:numPr>
                <w:ilvl w:val="0"/>
                <w:numId w:val="0"/>
              </w:numPr>
              <w:ind w:left="479" w:leftChars="114" w:hanging="240" w:hangingChars="1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分权赋能以三级备课组长为主责任人，中心、年级、学科及相关责任人天天沉到底线，帮助指导备课组长分权赋能，即时评价，及时追责。</w:t>
            </w:r>
          </w:p>
          <w:p w14:paraId="69571047">
            <w:pPr>
              <w:pStyle w:val="17"/>
              <w:numPr>
                <w:ilvl w:val="0"/>
                <w:numId w:val="0"/>
              </w:numPr>
              <w:ind w:left="479" w:leftChars="114" w:hanging="240" w:hangingChars="1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（3）各级责任人能准确说出所负责项目模型运行的目标、任务、流程、标准。</w:t>
            </w:r>
          </w:p>
          <w:p w14:paraId="72B40F2D">
            <w:pPr>
              <w:pStyle w:val="17"/>
              <w:numPr>
                <w:ilvl w:val="0"/>
                <w:numId w:val="0"/>
              </w:numPr>
              <w:ind w:left="479" w:leftChars="114" w:hanging="240" w:hangingChars="1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（4）运行模型分权赋能目标具体，措施、责任人具体，能突出解决的核心问题，二次达标标准清晰，过程留存到位。</w:t>
            </w:r>
          </w:p>
          <w:p w14:paraId="46D90EFF">
            <w:pPr>
              <w:pStyle w:val="17"/>
              <w:numPr>
                <w:ilvl w:val="0"/>
                <w:numId w:val="0"/>
              </w:numPr>
              <w:ind w:firstLine="240" w:firstLineChars="100"/>
              <w:rPr>
                <w:rFonts w:hint="eastAsia"/>
                <w:color w:val="000000" w:themeColor="text1"/>
                <w:highlight w:val="none"/>
                <w14:textFill>
                  <w14:solidFill>
                    <w14:schemeClr w14:val="tx1"/>
                  </w14:solidFill>
                </w14:textFill>
              </w:rPr>
            </w:pPr>
          </w:p>
          <w:p w14:paraId="4027DA01">
            <w:pPr>
              <w:pStyle w:val="17"/>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评价</w:t>
            </w:r>
            <w:r>
              <w:rPr>
                <w:rFonts w:hint="eastAsia"/>
                <w:color w:val="000000" w:themeColor="text1"/>
                <w:highlight w:val="none"/>
                <w:lang w:eastAsia="zh-CN"/>
                <w14:textFill>
                  <w14:solidFill>
                    <w14:schemeClr w14:val="tx1"/>
                  </w14:solidFill>
                </w14:textFill>
              </w:rPr>
              <w:t>引领</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要什么就评价什么，评价什么就培训什么。</w:t>
            </w:r>
          </w:p>
          <w:p w14:paraId="735C5D4E">
            <w:pPr>
              <w:pStyle w:val="17"/>
              <w:ind w:left="456" w:leftChars="217" w:firstLine="43" w:firstLineChars="18"/>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每周评价晾晒，每2周汇总推出榜样。</w:t>
            </w:r>
          </w:p>
          <w:p w14:paraId="154512C2">
            <w:pPr>
              <w:pStyle w:val="17"/>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（6）组织设计好每周10个会议，有目标，有计划，有主题，有问题解决，有过程留存。</w:t>
            </w:r>
          </w:p>
        </w:tc>
        <w:tc>
          <w:tcPr>
            <w:tcW w:w="1227" w:type="pct"/>
            <w:vMerge w:val="restart"/>
            <w:vAlign w:val="center"/>
          </w:tcPr>
          <w:p w14:paraId="4C37C33E">
            <w:pPr>
              <w:tabs>
                <w:tab w:val="left" w:pos="709"/>
              </w:tabs>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1.一级项目执行校长要在学期初、期中、期末三次答辩中心主任。</w:t>
            </w:r>
            <w:r>
              <w:rPr>
                <w:rFonts w:hint="eastAsia" w:ascii="仿宋" w:hAnsi="仿宋" w:eastAsia="仿宋"/>
                <w:color w:val="000000" w:themeColor="text1"/>
                <w:sz w:val="24"/>
                <w:highlight w:val="none"/>
                <w14:textFill>
                  <w14:solidFill>
                    <w14:schemeClr w14:val="tx1"/>
                  </w14:solidFill>
                </w14:textFill>
              </w:rPr>
              <w:t>每周到四级至少运行两个模型分权赋能</w:t>
            </w:r>
            <w:r>
              <w:rPr>
                <w:rFonts w:hint="eastAsia" w:ascii="仿宋" w:hAnsi="仿宋" w:eastAsia="仿宋" w:cs="仿宋"/>
                <w:color w:val="000000" w:themeColor="text1"/>
                <w:sz w:val="24"/>
                <w:highlight w:val="none"/>
                <w14:textFill>
                  <w14:solidFill>
                    <w14:schemeClr w14:val="tx1"/>
                  </w14:solidFill>
                </w14:textFill>
              </w:rPr>
              <w:t>，做好记录。</w:t>
            </w:r>
          </w:p>
          <w:p w14:paraId="560CFC51">
            <w:pPr>
              <w:tabs>
                <w:tab w:val="left" w:pos="709"/>
              </w:tabs>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二级项目中心主任学期初、期中、期末三次答辩年级主任、学科主任。中心参照年级计划、年级参照备课组计划运行模型分权赋能。中心主任每周四天结构年级主任、学科主任，深入备课组现场运行模型分权赋能，对四级真实目标的管理、实现进行全过程、反复分权赋能。中心对年级、学科每周一次评价，年级、学科对备课组每周一次评价。对问题要找到责任人，亮点要推出榜样和典型案例。</w:t>
            </w:r>
          </w:p>
          <w:p w14:paraId="4238CAED">
            <w:pPr>
              <w:tabs>
                <w:tab w:val="left" w:pos="709"/>
              </w:tabs>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3.突出年级战区主体地位，年级主任、年级3921责任人</w:t>
            </w:r>
            <w:r>
              <w:rPr>
                <w:rFonts w:hint="eastAsia" w:ascii="仿宋" w:hAnsi="仿宋" w:eastAsia="仿宋" w:cs="仿宋"/>
                <w:color w:val="000000" w:themeColor="text1"/>
                <w:sz w:val="24"/>
                <w:highlight w:val="none"/>
                <w:lang w:val="en-US" w:eastAsia="zh-CN"/>
                <w14:textFill>
                  <w14:solidFill>
                    <w14:schemeClr w14:val="tx1"/>
                  </w14:solidFill>
                </w14:textFill>
              </w:rPr>
              <w:t>陪伴</w:t>
            </w:r>
            <w:r>
              <w:rPr>
                <w:rFonts w:hint="eastAsia" w:ascii="仿宋" w:hAnsi="仿宋" w:eastAsia="仿宋" w:cs="仿宋"/>
                <w:color w:val="000000" w:themeColor="text1"/>
                <w:sz w:val="24"/>
                <w:highlight w:val="none"/>
                <w:lang w:eastAsia="zh-CN"/>
                <w14:textFill>
                  <w14:solidFill>
                    <w14:schemeClr w14:val="tx1"/>
                  </w14:solidFill>
                </w14:textFill>
              </w:rPr>
              <w:t>备课组长</w:t>
            </w:r>
            <w:r>
              <w:rPr>
                <w:rFonts w:hint="eastAsia" w:ascii="仿宋" w:hAnsi="仿宋" w:eastAsia="仿宋" w:cs="仿宋"/>
                <w:color w:val="000000" w:themeColor="text1"/>
                <w:sz w:val="24"/>
                <w:highlight w:val="none"/>
                <w14:textFill>
                  <w14:solidFill>
                    <w14:schemeClr w14:val="tx1"/>
                  </w14:solidFill>
                </w14:textFill>
              </w:rPr>
              <w:t>天天到四级现场运行模型分权赋能，对3921目标体系所有标准，进行持续反复赋能，直至目标实现。每周评价，每两周在年级会上进行反馈，推出榜样，打造典型案例。过程性分权赋能记录留存备查。</w:t>
            </w:r>
          </w:p>
          <w:p w14:paraId="5EE7504E">
            <w:pPr>
              <w:tabs>
                <w:tab w:val="left" w:pos="709"/>
              </w:tabs>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4.备课组长领导备课组管道责任人，每天提醒，提前制定六次研究、六轮磨课、半日无课阅读目标与计划，全过程做好过程管理、集体达标，每周晾晒与评价，推出月度榜样。</w:t>
            </w:r>
          </w:p>
          <w:p w14:paraId="38A97AA8">
            <w:pPr>
              <w:tabs>
                <w:tab w:val="left" w:pos="709"/>
              </w:tabs>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5.教师个人通过项目书和工作日志对自我管理目标每周清底子，每周自我评价与反思，年级固定时间统一完成。</w:t>
            </w:r>
          </w:p>
          <w:p w14:paraId="4016426C">
            <w:pPr>
              <w:pStyle w:val="8"/>
              <w:keepNext w:val="0"/>
              <w:keepLines w:val="0"/>
              <w:pageBreakBefore w:val="0"/>
              <w:widowControl w:val="0"/>
              <w:kinsoku/>
              <w:wordWrap/>
              <w:overflowPunct/>
              <w:topLinePunct w:val="0"/>
              <w:autoSpaceDE/>
              <w:autoSpaceDN/>
              <w:bidi w:val="0"/>
              <w:adjustRightInd/>
              <w:snapToGrid/>
              <w:spacing w:after="0"/>
              <w:ind w:left="0" w:hanging="480" w:hanging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6.各级评价杜绝简单画分现象，以集体达标为主，以优秀、达标、不达标进行评价。结构真实目标制定、管理、实现效果，对思维方式、一日常规管理、工作日志进行整体评价。</w:t>
            </w:r>
          </w:p>
          <w:p w14:paraId="5CD03B38">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年级每个大单元的学习成绩要有评价，有分析，有措施，有环闭，针对异常班级、异常学科、异常小组要有过程赋能，要有结果存档。期中和期末成绩评级、中考高考成绩评价按照当地教育部门和集团目标任务进行评价。</w:t>
            </w:r>
          </w:p>
          <w:p w14:paraId="3FC8261C">
            <w:pPr>
              <w:pStyle w:val="8"/>
              <w:ind w:left="479" w:leftChars="114" w:hanging="240" w:hangingChars="1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8.岗位绩效评价不达标将根据具体情况转岗或者解聘。</w:t>
            </w:r>
          </w:p>
        </w:tc>
      </w:tr>
      <w:tr w14:paraId="5D4D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597" w:type="pct"/>
            <w:vMerge w:val="continue"/>
            <w:shd w:val="clear" w:color="auto" w:fill="auto"/>
            <w:vAlign w:val="center"/>
          </w:tcPr>
          <w:p w14:paraId="5205E0A0">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p>
        </w:tc>
        <w:tc>
          <w:tcPr>
            <w:tcW w:w="587" w:type="pct"/>
            <w:shd w:val="clear" w:color="auto" w:fill="auto"/>
            <w:vAlign w:val="center"/>
          </w:tcPr>
          <w:p w14:paraId="34F18A73">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2.真实目标的认知、制定、管理、实现全面到位，人人能说出九条目标和自己三年规划引领下的真实目标，人人能用行为准确体现自己的“内心深处极其渴望”。</w:t>
            </w:r>
          </w:p>
        </w:tc>
        <w:tc>
          <w:tcPr>
            <w:tcW w:w="507" w:type="pct"/>
            <w:vAlign w:val="center"/>
          </w:tcPr>
          <w:p w14:paraId="08286DE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中心、年级、学科、备课组以及自己的真实目标认知、制定、管理、实现</w:t>
            </w:r>
          </w:p>
        </w:tc>
        <w:tc>
          <w:tcPr>
            <w:tcW w:w="2081" w:type="pct"/>
            <w:vAlign w:val="center"/>
          </w:tcPr>
          <w:p w14:paraId="3CFF54EC">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1.真实目标制定与答辩。</w:t>
            </w:r>
          </w:p>
          <w:p w14:paraId="4CDBDB1A">
            <w:pPr>
              <w:ind w:left="410" w:leftChars="103" w:hanging="194" w:hangingChars="81"/>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4"/>
                <w:highlight w:val="none"/>
                <w:lang w:eastAsia="zh-CN"/>
                <w14:textFill>
                  <w14:solidFill>
                    <w14:schemeClr w14:val="tx1"/>
                  </w14:solidFill>
                </w14:textFill>
              </w:rPr>
              <w:t>）中心帮助年级、学科</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落地</w:t>
            </w:r>
            <w:r>
              <w:rPr>
                <w:rFonts w:hint="eastAsia" w:ascii="仿宋" w:hAnsi="仿宋" w:eastAsia="仿宋" w:cs="仿宋"/>
                <w:b w:val="0"/>
                <w:bCs w:val="0"/>
                <w:color w:val="000000" w:themeColor="text1"/>
                <w:sz w:val="24"/>
                <w:highlight w:val="none"/>
                <w:lang w:eastAsia="zh-CN"/>
                <w14:textFill>
                  <w14:solidFill>
                    <w14:schemeClr w14:val="tx1"/>
                  </w14:solidFill>
                </w14:textFill>
              </w:rPr>
              <w:t>年级建设、学科建设结构化思维导图，</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针对</w:t>
            </w:r>
            <w:r>
              <w:rPr>
                <w:rFonts w:hint="eastAsia" w:ascii="仿宋" w:hAnsi="仿宋" w:eastAsia="仿宋" w:cs="仿宋"/>
                <w:b w:val="0"/>
                <w:bCs w:val="0"/>
                <w:color w:val="000000" w:themeColor="text1"/>
                <w:sz w:val="24"/>
                <w:highlight w:val="none"/>
                <w:lang w:eastAsia="zh-CN"/>
                <w14:textFill>
                  <w14:solidFill>
                    <w14:schemeClr w14:val="tx1"/>
                  </w14:solidFill>
                </w14:textFill>
              </w:rPr>
              <w:t>存在的五个关键问题，</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落实</w:t>
            </w:r>
            <w:r>
              <w:rPr>
                <w:rFonts w:hint="eastAsia" w:ascii="仿宋" w:hAnsi="仿宋" w:eastAsia="仿宋" w:cs="仿宋"/>
                <w:b w:val="0"/>
                <w:bCs w:val="0"/>
                <w:color w:val="000000" w:themeColor="text1"/>
                <w:sz w:val="24"/>
                <w:highlight w:val="none"/>
                <w:lang w:eastAsia="zh-CN"/>
                <w14:textFill>
                  <w14:solidFill>
                    <w14:schemeClr w14:val="tx1"/>
                  </w14:solidFill>
                </w14:textFill>
              </w:rPr>
              <w:t>五项关键措施。中心主任、年级主任、学科主任</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在各级会议上要晾晒</w:t>
            </w:r>
            <w:r>
              <w:rPr>
                <w:rFonts w:hint="eastAsia" w:ascii="仿宋" w:hAnsi="仿宋" w:eastAsia="仿宋" w:cs="仿宋"/>
                <w:b w:val="0"/>
                <w:bCs w:val="0"/>
                <w:color w:val="000000" w:themeColor="text1"/>
                <w:sz w:val="24"/>
                <w:highlight w:val="none"/>
                <w:lang w:eastAsia="zh-CN"/>
                <w14:textFill>
                  <w14:solidFill>
                    <w14:schemeClr w14:val="tx1"/>
                  </w14:solidFill>
                </w14:textFill>
              </w:rPr>
              <w:t>自己的真实目标，做出三项承诺，教师个人真实目标与年级、学科真实目标相一致。</w:t>
            </w:r>
          </w:p>
          <w:p w14:paraId="00D30AA3">
            <w:pPr>
              <w:ind w:left="410" w:leftChars="103" w:hanging="194" w:hangingChars="81"/>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highlight w:val="none"/>
                <w14:textFill>
                  <w14:solidFill>
                    <w14:schemeClr w14:val="tx1"/>
                  </w14:solidFill>
                </w14:textFill>
              </w:rPr>
              <w:t>）所有教师能够准确说出三条管道、九条目标。</w:t>
            </w:r>
          </w:p>
          <w:p w14:paraId="12B039E6">
            <w:pPr>
              <w:ind w:left="410" w:leftChars="103" w:hanging="194" w:hangingChars="81"/>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highlight w:val="none"/>
                <w14:textFill>
                  <w14:solidFill>
                    <w14:schemeClr w14:val="tx1"/>
                  </w14:solidFill>
                </w14:textFill>
              </w:rPr>
              <w:t>）个人本学期的真实目标要写在工作日志上。</w:t>
            </w:r>
          </w:p>
          <w:p w14:paraId="051B6EE3">
            <w:pPr>
              <w:ind w:left="411" w:leftChars="103" w:hanging="195" w:hangingChars="81"/>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2.项目书学习使用要结合实际进行勾画、批注与修改。</w:t>
            </w:r>
            <w:r>
              <w:rPr>
                <w:rFonts w:hint="eastAsia" w:ascii="仿宋" w:hAnsi="仿宋" w:eastAsia="仿宋" w:cs="仿宋"/>
                <w:b w:val="0"/>
                <w:bCs w:val="0"/>
                <w:color w:val="000000" w:themeColor="text1"/>
                <w:sz w:val="24"/>
                <w:highlight w:val="none"/>
                <w14:textFill>
                  <w14:solidFill>
                    <w14:schemeClr w14:val="tx1"/>
                  </w14:solidFill>
                </w14:textFill>
              </w:rPr>
              <w:t>项目书置于办公桌一角，周周翻阅，对照目标、任务、标准、流程，周周清底子，人人达标。</w:t>
            </w:r>
          </w:p>
          <w:p w14:paraId="4D5E4FB9">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3.用工作日志管理真实目标。</w:t>
            </w:r>
          </w:p>
          <w:p w14:paraId="53E93855">
            <w:pPr>
              <w:ind w:left="410" w:leftChars="103" w:hanging="194" w:hangingChars="81"/>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（1）严格《工作日志范例》，时间、地点、任务、方式、完成程度五要素清晰具体，每天清底子。</w:t>
            </w:r>
          </w:p>
          <w:p w14:paraId="07E411B4">
            <w:pPr>
              <w:ind w:left="410" w:leftChars="103" w:hanging="194" w:hangingChars="81"/>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（2）真实计划，有效反思，与一日规范、常规落实相符。</w:t>
            </w:r>
          </w:p>
          <w:p w14:paraId="6493429E">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4.真实目标</w:t>
            </w:r>
            <w:r>
              <w:rPr>
                <w:rFonts w:hint="eastAsia" w:ascii="仿宋" w:hAnsi="仿宋" w:eastAsia="仿宋" w:cs="仿宋"/>
                <w:b/>
                <w:bCs/>
                <w:color w:val="000000" w:themeColor="text1"/>
                <w:sz w:val="24"/>
                <w:highlight w:val="none"/>
                <w:lang w:val="en-US" w:eastAsia="zh-CN"/>
                <w14:textFill>
                  <w14:solidFill>
                    <w14:schemeClr w14:val="tx1"/>
                  </w14:solidFill>
                </w14:textFill>
              </w:rPr>
              <w:t>大目标分解，小目标放大</w:t>
            </w:r>
            <w:r>
              <w:rPr>
                <w:rFonts w:hint="eastAsia" w:ascii="仿宋" w:hAnsi="仿宋" w:eastAsia="仿宋" w:cs="仿宋"/>
                <w:b/>
                <w:bCs/>
                <w:color w:val="000000" w:themeColor="text1"/>
                <w:sz w:val="24"/>
                <w:highlight w:val="none"/>
                <w14:textFill>
                  <w14:solidFill>
                    <w14:schemeClr w14:val="tx1"/>
                  </w14:solidFill>
                </w14:textFill>
              </w:rPr>
              <w:t>。</w:t>
            </w:r>
          </w:p>
          <w:p w14:paraId="2640BA45">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（1）分解:大目标分解为小目标，学期目标分解为每个大单元、</w:t>
            </w:r>
            <w:r>
              <w:rPr>
                <w:rFonts w:hint="eastAsia" w:ascii="仿宋" w:hAnsi="仿宋" w:eastAsia="仿宋" w:cs="仿宋"/>
                <w:color w:val="000000" w:themeColor="text1"/>
                <w:sz w:val="24"/>
                <w:highlight w:val="none"/>
                <w:lang w:val="en-US" w:eastAsia="zh-CN"/>
                <w14:textFill>
                  <w14:solidFill>
                    <w14:schemeClr w14:val="tx1"/>
                  </w14:solidFill>
                </w14:textFill>
              </w:rPr>
              <w:t>每个学习阶段、</w:t>
            </w:r>
            <w:r>
              <w:rPr>
                <w:rFonts w:hint="eastAsia" w:ascii="仿宋" w:hAnsi="仿宋" w:eastAsia="仿宋" w:cs="仿宋"/>
                <w:color w:val="000000" w:themeColor="text1"/>
                <w:sz w:val="24"/>
                <w:highlight w:val="none"/>
                <w14:textFill>
                  <w14:solidFill>
                    <w14:schemeClr w14:val="tx1"/>
                  </w14:solidFill>
                </w14:textFill>
              </w:rPr>
              <w:t>每节课的目标。</w:t>
            </w:r>
          </w:p>
          <w:p w14:paraId="03E8FC17">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（2）放大：</w:t>
            </w:r>
            <w:r>
              <w:rPr>
                <w:rFonts w:hint="eastAsia" w:ascii="仿宋" w:hAnsi="仿宋" w:eastAsia="仿宋" w:cs="仿宋"/>
                <w:color w:val="000000" w:themeColor="text1"/>
                <w:sz w:val="24"/>
                <w:highlight w:val="none"/>
                <w:lang w:val="en-US" w:eastAsia="zh-CN"/>
                <w14:textFill>
                  <w14:solidFill>
                    <w14:schemeClr w14:val="tx1"/>
                  </w14:solidFill>
                </w14:textFill>
              </w:rPr>
              <w:t>小目标</w:t>
            </w:r>
            <w:r>
              <w:rPr>
                <w:rFonts w:hint="eastAsia" w:ascii="仿宋" w:hAnsi="仿宋" w:eastAsia="仿宋" w:cs="仿宋"/>
                <w:color w:val="000000" w:themeColor="text1"/>
                <w:sz w:val="24"/>
                <w:highlight w:val="none"/>
                <w14:textFill>
                  <w14:solidFill>
                    <w14:schemeClr w14:val="tx1"/>
                  </w14:solidFill>
                </w14:textFill>
              </w:rPr>
              <w:t>放大120%；每周量化、每两周推出榜样，每月总结、晾晒，期中期末管理评审公开公正，纳入绩效量化。</w:t>
            </w:r>
          </w:p>
          <w:p w14:paraId="47FF3A98">
            <w:pPr>
              <w:pStyle w:val="8"/>
              <w:keepNext w:val="0"/>
              <w:keepLines w:val="0"/>
              <w:pageBreakBefore w:val="0"/>
              <w:widowControl w:val="0"/>
              <w:kinsoku/>
              <w:wordWrap/>
              <w:overflowPunct/>
              <w:topLinePunct w:val="0"/>
              <w:autoSpaceDE/>
              <w:autoSpaceDN/>
              <w:bidi w:val="0"/>
              <w:adjustRightInd/>
              <w:snapToGrid/>
              <w:spacing w:after="0"/>
              <w:ind w:left="480" w:hanging="480" w:hanging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（3）实现：每个大单元学习成绩提升120%，期中、期末学习成绩提升达到区域领先水平，高考、中考目标全面实现。</w:t>
            </w:r>
          </w:p>
          <w:p w14:paraId="35D28A16">
            <w:pPr>
              <w:pStyle w:val="8"/>
              <w:keepNext w:val="0"/>
              <w:keepLines w:val="0"/>
              <w:pageBreakBefore w:val="0"/>
              <w:widowControl w:val="0"/>
              <w:kinsoku/>
              <w:wordWrap/>
              <w:overflowPunct/>
              <w:topLinePunct w:val="0"/>
              <w:autoSpaceDE/>
              <w:autoSpaceDN/>
              <w:bidi w:val="0"/>
              <w:adjustRightInd/>
              <w:snapToGrid/>
              <w:spacing w:after="0"/>
              <w:ind w:left="480" w:leftChars="114" w:hanging="24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5.岗位绩效评价情况，与聘任、评优、晋级、奖励等结合使用。</w:t>
            </w:r>
          </w:p>
        </w:tc>
        <w:tc>
          <w:tcPr>
            <w:tcW w:w="1227" w:type="pct"/>
            <w:vMerge w:val="continue"/>
            <w:vAlign w:val="center"/>
          </w:tcPr>
          <w:p w14:paraId="5946AC84">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p>
        </w:tc>
      </w:tr>
      <w:tr w14:paraId="624F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597" w:type="pct"/>
            <w:vMerge w:val="continue"/>
            <w:shd w:val="clear" w:color="auto" w:fill="auto"/>
            <w:vAlign w:val="center"/>
          </w:tcPr>
          <w:p w14:paraId="26B47780">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p>
        </w:tc>
        <w:tc>
          <w:tcPr>
            <w:tcW w:w="587" w:type="pct"/>
            <w:shd w:val="clear" w:color="auto" w:fill="auto"/>
            <w:vAlign w:val="center"/>
          </w:tcPr>
          <w:p w14:paraId="449B5F6A">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3.教师一日常规成为自觉，天天达标成为习惯。每日定时阅读、思考、写作成为习惯。</w:t>
            </w:r>
          </w:p>
        </w:tc>
        <w:tc>
          <w:tcPr>
            <w:tcW w:w="507" w:type="pct"/>
            <w:vAlign w:val="center"/>
          </w:tcPr>
          <w:p w14:paraId="5C495A0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教师一日常规过程性管理</w:t>
            </w:r>
          </w:p>
        </w:tc>
        <w:tc>
          <w:tcPr>
            <w:tcW w:w="2081" w:type="pct"/>
            <w:vAlign w:val="center"/>
          </w:tcPr>
          <w:p w14:paraId="192501F7">
            <w:pPr>
              <w:pStyle w:val="17"/>
              <w:ind w:left="411" w:hanging="195"/>
              <w:rPr>
                <w:rFonts w:hint="eastAsia"/>
                <w:b w:val="0"/>
                <w:bCs w:val="0"/>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1.每天做计划、清底子。</w:t>
            </w:r>
            <w:r>
              <w:rPr>
                <w:rFonts w:hint="eastAsia"/>
                <w:b w:val="0"/>
                <w:bCs w:val="0"/>
                <w:color w:val="000000" w:themeColor="text1"/>
                <w:highlight w:val="none"/>
                <w14:textFill>
                  <w14:solidFill>
                    <w14:schemeClr w14:val="tx1"/>
                  </w14:solidFill>
                </w14:textFill>
              </w:rPr>
              <w:t>以《一日工作规范》落实、项目书使用、工作日志记录为代表的效率提升自我管理变成习惯。</w:t>
            </w:r>
          </w:p>
          <w:p w14:paraId="25F14216">
            <w:pPr>
              <w:pStyle w:val="17"/>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2.每天锻炼40分钟成为必须。</w:t>
            </w:r>
          </w:p>
          <w:p w14:paraId="6C6673F7">
            <w:pPr>
              <w:pStyle w:val="17"/>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3.每天阅读反思。</w:t>
            </w:r>
          </w:p>
          <w:p w14:paraId="51146A33">
            <w:pPr>
              <w:pStyle w:val="17"/>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（1）每位教师每天阅读1小时，每学期阅读不少于5本，干部不少于8本，其中专业书籍不少于2本。</w:t>
            </w:r>
          </w:p>
          <w:p w14:paraId="3D5DBF30">
            <w:pPr>
              <w:pStyle w:val="17"/>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（2）结合阅读能说出对实践、对生命成长的反思。</w:t>
            </w:r>
          </w:p>
          <w:p w14:paraId="62E84E02">
            <w:pPr>
              <w:pStyle w:val="17"/>
              <w:rPr>
                <w:rFonts w:hint="eastAsia"/>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（3）学校定期组织不同形式、不同范围的读书交流会。</w:t>
            </w:r>
          </w:p>
        </w:tc>
        <w:tc>
          <w:tcPr>
            <w:tcW w:w="1227" w:type="pct"/>
            <w:vMerge w:val="continue"/>
            <w:vAlign w:val="center"/>
          </w:tcPr>
          <w:p w14:paraId="5AB9C7C0">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p>
        </w:tc>
      </w:tr>
      <w:tr w14:paraId="6475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97" w:type="pct"/>
            <w:vMerge w:val="restart"/>
            <w:shd w:val="clear" w:color="auto" w:fill="auto"/>
            <w:vAlign w:val="center"/>
          </w:tcPr>
          <w:p w14:paraId="7853B54D">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2.高水平精读一遍学科史，精读一遍《</w:t>
            </w:r>
            <w:r>
              <w:rPr>
                <w:rFonts w:hint="eastAsia" w:ascii="仿宋" w:hAnsi="仿宋" w:eastAsia="仿宋" w:cs="仿宋"/>
                <w:color w:val="000000" w:themeColor="text1"/>
                <w:sz w:val="24"/>
                <w:highlight w:val="none"/>
                <w:lang w:eastAsia="zh-CN"/>
                <w14:textFill>
                  <w14:solidFill>
                    <w14:schemeClr w14:val="tx1"/>
                  </w14:solidFill>
                </w14:textFill>
              </w:rPr>
              <w:t>课程生活论</w:t>
            </w:r>
            <w:r>
              <w:rPr>
                <w:rFonts w:hint="eastAsia" w:ascii="仿宋" w:hAnsi="仿宋" w:eastAsia="仿宋" w:cs="仿宋"/>
                <w:color w:val="000000" w:themeColor="text1"/>
                <w:sz w:val="24"/>
                <w:highlight w:val="none"/>
                <w14:textFill>
                  <w14:solidFill>
                    <w14:schemeClr w14:val="tx1"/>
                  </w14:solidFill>
                </w14:textFill>
              </w:rPr>
              <w:t>》。每本书自拟题目，人人独立撰写一篇3000字研究论文</w:t>
            </w:r>
          </w:p>
        </w:tc>
        <w:tc>
          <w:tcPr>
            <w:tcW w:w="587" w:type="pct"/>
            <w:shd w:val="clear" w:color="auto" w:fill="auto"/>
            <w:vAlign w:val="center"/>
          </w:tcPr>
          <w:p w14:paraId="3CE72428">
            <w:pPr>
              <w:pStyle w:val="8"/>
              <w:ind w:left="240" w:hanging="240" w:hangingChars="1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期</w:t>
            </w:r>
            <w:r>
              <w:rPr>
                <w:rFonts w:hint="eastAsia" w:cs="仿宋"/>
                <w:color w:val="000000" w:themeColor="text1"/>
                <w:sz w:val="24"/>
                <w:highlight w:val="none"/>
                <w:lang w:eastAsia="zh-CN"/>
                <w14:textFill>
                  <w14:solidFill>
                    <w14:schemeClr w14:val="tx1"/>
                  </w14:solidFill>
                </w14:textFill>
              </w:rPr>
              <w:t>中</w:t>
            </w:r>
            <w:r>
              <w:rPr>
                <w:rFonts w:hint="eastAsia" w:ascii="仿宋" w:hAnsi="仿宋" w:eastAsia="仿宋" w:cs="仿宋"/>
                <w:color w:val="000000" w:themeColor="text1"/>
                <w:sz w:val="24"/>
                <w:highlight w:val="none"/>
                <w14:textFill>
                  <w14:solidFill>
                    <w14:schemeClr w14:val="tx1"/>
                  </w14:solidFill>
                </w14:textFill>
              </w:rPr>
              <w:t>考试前精读一遍《</w:t>
            </w:r>
            <w:r>
              <w:rPr>
                <w:rFonts w:hint="eastAsia" w:ascii="仿宋" w:hAnsi="仿宋" w:eastAsia="仿宋" w:cs="仿宋"/>
                <w:color w:val="000000" w:themeColor="text1"/>
                <w:sz w:val="24"/>
                <w:highlight w:val="none"/>
                <w:lang w:eastAsia="zh-CN"/>
                <w14:textFill>
                  <w14:solidFill>
                    <w14:schemeClr w14:val="tx1"/>
                  </w14:solidFill>
                </w14:textFill>
              </w:rPr>
              <w:t>课程生活论</w:t>
            </w:r>
            <w:r>
              <w:rPr>
                <w:rFonts w:hint="eastAsia" w:ascii="仿宋" w:hAnsi="仿宋" w:eastAsia="仿宋" w:cs="仿宋"/>
                <w:color w:val="000000" w:themeColor="text1"/>
                <w:sz w:val="24"/>
                <w:highlight w:val="none"/>
                <w14:textFill>
                  <w14:solidFill>
                    <w14:schemeClr w14:val="tx1"/>
                  </w14:solidFill>
                </w14:textFill>
              </w:rPr>
              <w:t>》，人人画出思维导图，结合工作实践，撰写一篇3000字学校教育研究论文。</w:t>
            </w:r>
          </w:p>
        </w:tc>
        <w:tc>
          <w:tcPr>
            <w:tcW w:w="507" w:type="pct"/>
            <w:vAlign w:val="center"/>
          </w:tcPr>
          <w:p w14:paraId="64784A81">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《课程生活论》</w:t>
            </w:r>
            <w:r>
              <w:rPr>
                <w:rFonts w:hint="eastAsia" w:ascii="仿宋" w:hAnsi="仿宋" w:eastAsia="仿宋" w:cs="仿宋"/>
                <w:color w:val="000000" w:themeColor="text1"/>
                <w:sz w:val="24"/>
                <w:szCs w:val="24"/>
                <w:highlight w:val="none"/>
                <w14:textFill>
                  <w14:solidFill>
                    <w14:schemeClr w14:val="tx1"/>
                  </w14:solidFill>
                </w14:textFill>
              </w:rPr>
              <w:t>阅读、论文撰写</w:t>
            </w:r>
          </w:p>
          <w:p w14:paraId="5BF88953">
            <w:pPr>
              <w:ind w:left="240"/>
              <w:rPr>
                <w:rFonts w:hint="eastAsia" w:ascii="仿宋" w:hAnsi="仿宋" w:eastAsia="仿宋" w:cs="仿宋"/>
                <w:color w:val="000000" w:themeColor="text1"/>
                <w:sz w:val="24"/>
                <w:highlight w:val="none"/>
                <w14:textFill>
                  <w14:solidFill>
                    <w14:schemeClr w14:val="tx1"/>
                  </w14:solidFill>
                </w14:textFill>
              </w:rPr>
            </w:pPr>
          </w:p>
        </w:tc>
        <w:tc>
          <w:tcPr>
            <w:tcW w:w="2081" w:type="pct"/>
            <w:vAlign w:val="center"/>
          </w:tcPr>
          <w:p w14:paraId="6AD44559">
            <w:pPr>
              <w:ind w:left="411" w:leftChars="103" w:hanging="195"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1.各学科统一制定阅读计划。</w:t>
            </w:r>
            <w:r>
              <w:rPr>
                <w:rFonts w:hint="eastAsia" w:ascii="仿宋" w:hAnsi="仿宋" w:eastAsia="仿宋" w:cs="仿宋"/>
                <w:color w:val="000000" w:themeColor="text1"/>
                <w:sz w:val="24"/>
                <w:highlight w:val="none"/>
                <w14:textFill>
                  <w14:solidFill>
                    <w14:schemeClr w14:val="tx1"/>
                  </w14:solidFill>
                </w14:textFill>
              </w:rPr>
              <w:t>做出具体的配档表，学习进度、内容主题、实践反思做出明确要求，期</w:t>
            </w:r>
            <w:r>
              <w:rPr>
                <w:rFonts w:hint="eastAsia" w:ascii="仿宋" w:hAnsi="仿宋" w:eastAsia="仿宋" w:cs="仿宋"/>
                <w:color w:val="000000" w:themeColor="text1"/>
                <w:sz w:val="24"/>
                <w:highlight w:val="none"/>
                <w:lang w:val="en-US" w:eastAsia="zh-CN"/>
                <w14:textFill>
                  <w14:solidFill>
                    <w14:schemeClr w14:val="tx1"/>
                  </w14:solidFill>
                </w14:textFill>
              </w:rPr>
              <w:t>中</w:t>
            </w:r>
            <w:r>
              <w:rPr>
                <w:rFonts w:hint="eastAsia" w:ascii="仿宋" w:hAnsi="仿宋" w:eastAsia="仿宋" w:cs="仿宋"/>
                <w:color w:val="000000" w:themeColor="text1"/>
                <w:sz w:val="24"/>
                <w:highlight w:val="none"/>
                <w14:textFill>
                  <w14:solidFill>
                    <w14:schemeClr w14:val="tx1"/>
                  </w14:solidFill>
                </w14:textFill>
              </w:rPr>
              <w:t>之前完成阅读答辩和论文撰写。</w:t>
            </w:r>
          </w:p>
          <w:p w14:paraId="580A3676">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2.每周集中半天研究。</w:t>
            </w:r>
          </w:p>
          <w:p w14:paraId="0F1F8256">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（1）以学科为单位集中组织、中心做好全过程达标验收。</w:t>
            </w:r>
          </w:p>
          <w:p w14:paraId="6E107503">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（2）每次半天阅读目标任务清晰，至少留出</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0分钟做分享交流。</w:t>
            </w:r>
          </w:p>
          <w:p w14:paraId="403AAD18">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3.原创论文撰写答辩。</w:t>
            </w:r>
          </w:p>
          <w:p w14:paraId="4D881DA9">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人人能够清晰说出课程生活论的本质、特征、理论基础</w:t>
            </w:r>
            <w:r>
              <w:rPr>
                <w:rFonts w:hint="eastAsia" w:ascii="仿宋" w:hAnsi="仿宋" w:eastAsia="仿宋" w:cs="仿宋"/>
                <w:color w:val="000000" w:themeColor="text1"/>
                <w:sz w:val="24"/>
                <w:highlight w:val="none"/>
                <w14:textFill>
                  <w14:solidFill>
                    <w14:schemeClr w14:val="tx1"/>
                  </w14:solidFill>
                </w14:textFill>
              </w:rPr>
              <w:t>。</w:t>
            </w:r>
          </w:p>
          <w:p w14:paraId="500D93BF">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以本学科为基础，论述课程目标、课程内容、课程实施、课程评价是什么、为什么、怎么做</w:t>
            </w:r>
            <w:r>
              <w:rPr>
                <w:rFonts w:hint="eastAsia" w:ascii="仿宋" w:hAnsi="仿宋" w:eastAsia="仿宋" w:cs="仿宋"/>
                <w:color w:val="000000" w:themeColor="text1"/>
                <w:sz w:val="24"/>
                <w:highlight w:val="none"/>
                <w14:textFill>
                  <w14:solidFill>
                    <w14:schemeClr w14:val="tx1"/>
                  </w14:solidFill>
                </w14:textFill>
              </w:rPr>
              <w:t>。</w:t>
            </w:r>
          </w:p>
          <w:p w14:paraId="3DE94817">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人人通过论文答辩</w:t>
            </w:r>
            <w:r>
              <w:rPr>
                <w:rFonts w:hint="eastAsia" w:ascii="仿宋" w:hAnsi="仿宋" w:eastAsia="仿宋" w:cs="仿宋"/>
                <w:color w:val="000000" w:themeColor="text1"/>
                <w:sz w:val="24"/>
                <w:highlight w:val="none"/>
                <w14:textFill>
                  <w14:solidFill>
                    <w14:schemeClr w14:val="tx1"/>
                  </w14:solidFill>
                </w14:textFill>
              </w:rPr>
              <w:t>。</w:t>
            </w:r>
          </w:p>
        </w:tc>
        <w:tc>
          <w:tcPr>
            <w:tcW w:w="1227" w:type="pct"/>
            <w:vMerge w:val="restart"/>
            <w:vAlign w:val="center"/>
          </w:tcPr>
          <w:p w14:paraId="01628FBE">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1.执行校长每月随机到现场进行分权赋能，对教师进行现场答辩；中心主任每周至少到两个学科集中阅读现场进行分权赋能，纳入评价。</w:t>
            </w:r>
            <w:r>
              <w:rPr>
                <w:rFonts w:hint="eastAsia" w:ascii="仿宋" w:hAnsi="仿宋" w:eastAsia="仿宋" w:cs="仿宋"/>
                <w:color w:val="000000" w:themeColor="text1"/>
                <w:sz w:val="24"/>
                <w:highlight w:val="none"/>
                <w:lang w:eastAsia="zh-CN"/>
                <w14:textFill>
                  <w14:solidFill>
                    <w14:schemeClr w14:val="tx1"/>
                  </w14:solidFill>
                </w14:textFill>
              </w:rPr>
              <w:t>期中前</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《课程生活论》</w:t>
            </w:r>
            <w:r>
              <w:rPr>
                <w:rFonts w:hint="eastAsia" w:ascii="仿宋" w:hAnsi="仿宋" w:eastAsia="仿宋" w:cs="仿宋"/>
                <w:color w:val="000000" w:themeColor="text1"/>
                <w:sz w:val="24"/>
                <w:highlight w:val="none"/>
                <w14:textFill>
                  <w14:solidFill>
                    <w14:schemeClr w14:val="tx1"/>
                  </w14:solidFill>
                </w14:textFill>
              </w:rPr>
              <w:t>进行论文晾晒和答辩，期</w:t>
            </w:r>
            <w:r>
              <w:rPr>
                <w:rFonts w:hint="eastAsia" w:ascii="仿宋" w:hAnsi="仿宋" w:eastAsia="仿宋" w:cs="仿宋"/>
                <w:color w:val="000000" w:themeColor="text1"/>
                <w:sz w:val="24"/>
                <w:highlight w:val="none"/>
                <w:lang w:eastAsia="zh-CN"/>
                <w14:textFill>
                  <w14:solidFill>
                    <w14:schemeClr w14:val="tx1"/>
                  </w14:solidFill>
                </w14:textFill>
              </w:rPr>
              <w:t>末</w:t>
            </w:r>
            <w:r>
              <w:rPr>
                <w:rFonts w:hint="eastAsia" w:ascii="仿宋" w:hAnsi="仿宋" w:eastAsia="仿宋" w:cs="仿宋"/>
                <w:color w:val="000000" w:themeColor="text1"/>
                <w:sz w:val="24"/>
                <w:highlight w:val="none"/>
                <w14:textFill>
                  <w14:solidFill>
                    <w14:schemeClr w14:val="tx1"/>
                  </w14:solidFill>
                </w14:textFill>
              </w:rPr>
              <w:t>前组织学科史阅读以及学科本质研究论文答辩，论文答辩先答辩论文框架，全部达标再撰写。每学期组织优秀论文评选，计入对年级、学科的评价。</w:t>
            </w:r>
          </w:p>
          <w:p w14:paraId="1485658E">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2.年级主任、年级3921分管主任每月对所有备课组评价一次，期中组织答辩，计入绩效评价。</w:t>
            </w:r>
          </w:p>
          <w:p w14:paraId="117748E7">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学科主任、备课组长每周集中阅读时间组织展示晾晒，组织团队仔细查阅每位老师的论文，对每篇论文的内容、结构、逻辑进行彻底达标，杜绝抄袭、拼凑、文不对题等现象。学校学科每月推选优秀论文发集团学科评价。</w:t>
            </w:r>
          </w:p>
          <w:p w14:paraId="4D44B7F0">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4.教师个人集中阅读和每天阅读相结合，与个人教育教学实际相联系，写好阅读反思。</w:t>
            </w:r>
          </w:p>
          <w:p w14:paraId="558880F8">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5.集团学科每月推选学科优秀论文，投稿《271教育研究》；期中期末两次组织论文答辩，组织论文答辩和优秀论文评选，纳入学科评价。</w:t>
            </w:r>
          </w:p>
        </w:tc>
      </w:tr>
      <w:tr w14:paraId="5141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2" w:hRule="atLeast"/>
          <w:jc w:val="center"/>
        </w:trPr>
        <w:tc>
          <w:tcPr>
            <w:tcW w:w="597" w:type="pct"/>
            <w:vMerge w:val="continue"/>
            <w:shd w:val="clear" w:color="auto" w:fill="auto"/>
            <w:vAlign w:val="center"/>
          </w:tcPr>
          <w:p w14:paraId="167D3019">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p>
        </w:tc>
        <w:tc>
          <w:tcPr>
            <w:tcW w:w="587" w:type="pct"/>
            <w:shd w:val="clear" w:color="auto" w:fill="auto"/>
            <w:vAlign w:val="center"/>
          </w:tcPr>
          <w:p w14:paraId="6E27A111">
            <w:pPr>
              <w:ind w:left="419" w:leftChars="114" w:hanging="180" w:hangingChars="7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5.期</w:t>
            </w:r>
            <w:r>
              <w:rPr>
                <w:rFonts w:hint="eastAsia" w:ascii="仿宋" w:hAnsi="仿宋" w:eastAsia="仿宋" w:cs="仿宋"/>
                <w:color w:val="000000" w:themeColor="text1"/>
                <w:sz w:val="24"/>
                <w:szCs w:val="24"/>
                <w:highlight w:val="none"/>
                <w:lang w:eastAsia="zh-CN"/>
                <w14:textFill>
                  <w14:solidFill>
                    <w14:schemeClr w14:val="tx1"/>
                  </w14:solidFill>
                </w14:textFill>
              </w:rPr>
              <w:t>末</w:t>
            </w:r>
            <w:r>
              <w:rPr>
                <w:rFonts w:hint="eastAsia" w:ascii="仿宋" w:hAnsi="仿宋" w:eastAsia="仿宋" w:cs="仿宋"/>
                <w:color w:val="000000" w:themeColor="text1"/>
                <w:sz w:val="24"/>
                <w:szCs w:val="24"/>
                <w:highlight w:val="none"/>
                <w14:textFill>
                  <w14:solidFill>
                    <w14:schemeClr w14:val="tx1"/>
                  </w14:solidFill>
                </w14:textFill>
              </w:rPr>
              <w:t>考试前完成学科史的深度阅读，完成3000字学科本质研究论文撰写。</w:t>
            </w:r>
          </w:p>
          <w:p w14:paraId="2C5EE560">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p>
        </w:tc>
        <w:tc>
          <w:tcPr>
            <w:tcW w:w="507" w:type="pct"/>
            <w:vAlign w:val="center"/>
          </w:tcPr>
          <w:p w14:paraId="478C949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学科史阅读、学科本质研究论文撰写</w:t>
            </w:r>
          </w:p>
          <w:p w14:paraId="209C3BDB">
            <w:pPr>
              <w:pStyle w:val="8"/>
              <w:jc w:val="left"/>
              <w:rPr>
                <w:rFonts w:hint="eastAsia"/>
                <w:color w:val="000000" w:themeColor="text1"/>
                <w:highlight w:val="none"/>
                <w14:textFill>
                  <w14:solidFill>
                    <w14:schemeClr w14:val="tx1"/>
                  </w14:solidFill>
                </w14:textFill>
              </w:rPr>
            </w:pPr>
          </w:p>
        </w:tc>
        <w:tc>
          <w:tcPr>
            <w:tcW w:w="2081" w:type="pct"/>
            <w:vAlign w:val="center"/>
          </w:tcPr>
          <w:p w14:paraId="52E148E1">
            <w:pPr>
              <w:ind w:left="411" w:leftChars="103" w:hanging="195"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1.各学科统一制定阅读计划。</w:t>
            </w:r>
            <w:r>
              <w:rPr>
                <w:rFonts w:hint="eastAsia" w:ascii="仿宋" w:hAnsi="仿宋" w:eastAsia="仿宋" w:cs="仿宋"/>
                <w:color w:val="000000" w:themeColor="text1"/>
                <w:sz w:val="24"/>
                <w:highlight w:val="none"/>
                <w14:textFill>
                  <w14:solidFill>
                    <w14:schemeClr w14:val="tx1"/>
                  </w14:solidFill>
                </w14:textFill>
              </w:rPr>
              <w:t>做出具体的配档表，学习进度、内容主题、实践反思做出明确要求，期</w:t>
            </w:r>
            <w:r>
              <w:rPr>
                <w:rFonts w:hint="eastAsia" w:ascii="仿宋" w:hAnsi="仿宋" w:eastAsia="仿宋" w:cs="仿宋"/>
                <w:color w:val="000000" w:themeColor="text1"/>
                <w:sz w:val="24"/>
                <w:highlight w:val="none"/>
                <w:lang w:val="en-US" w:eastAsia="zh-CN"/>
                <w14:textFill>
                  <w14:solidFill>
                    <w14:schemeClr w14:val="tx1"/>
                  </w14:solidFill>
                </w14:textFill>
              </w:rPr>
              <w:t>末</w:t>
            </w:r>
            <w:r>
              <w:rPr>
                <w:rFonts w:hint="eastAsia" w:ascii="仿宋" w:hAnsi="仿宋" w:eastAsia="仿宋" w:cs="仿宋"/>
                <w:color w:val="000000" w:themeColor="text1"/>
                <w:sz w:val="24"/>
                <w:highlight w:val="none"/>
                <w14:textFill>
                  <w14:solidFill>
                    <w14:schemeClr w14:val="tx1"/>
                  </w14:solidFill>
                </w14:textFill>
              </w:rPr>
              <w:t>之前完成阅读答辩和论文撰写。</w:t>
            </w:r>
          </w:p>
          <w:p w14:paraId="2EB3D536">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2.每周集中半天阅读。</w:t>
            </w:r>
          </w:p>
          <w:p w14:paraId="71DC35E9">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（1）以学科为单位集中组织、中心做好全过程分权赋能与评价。</w:t>
            </w:r>
          </w:p>
          <w:p w14:paraId="50A925F3">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（2）每次半天阅读目标任务清晰，至少留出</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分钟做分享交流。</w:t>
            </w:r>
          </w:p>
          <w:p w14:paraId="505666FC">
            <w:pPr>
              <w:ind w:left="411" w:leftChars="103" w:hanging="195"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3.原创论文撰写答辩。</w:t>
            </w:r>
            <w:r>
              <w:rPr>
                <w:rFonts w:hint="eastAsia" w:ascii="仿宋" w:hAnsi="仿宋" w:eastAsia="仿宋" w:cs="仿宋"/>
                <w:color w:val="000000" w:themeColor="text1"/>
                <w:sz w:val="24"/>
                <w:highlight w:val="none"/>
                <w14:textFill>
                  <w14:solidFill>
                    <w14:schemeClr w14:val="tx1"/>
                  </w14:solidFill>
                </w14:textFill>
              </w:rPr>
              <w:t>一是对学科本质的整体理解，二是学科本质研究与中高考的关系，三是如何用学科本质来指导实践，四是学科本质研究的价值意义，每人撰写好3000字学科本质研究论文，人人晾晒文本，人人参与答辩，论文原创是底线。</w:t>
            </w:r>
          </w:p>
        </w:tc>
        <w:tc>
          <w:tcPr>
            <w:tcW w:w="1227" w:type="pct"/>
            <w:vMerge w:val="continue"/>
            <w:vAlign w:val="center"/>
          </w:tcPr>
          <w:p w14:paraId="04B6C747">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p>
        </w:tc>
      </w:tr>
      <w:tr w14:paraId="05AB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6" w:hRule="atLeast"/>
          <w:jc w:val="center"/>
        </w:trPr>
        <w:tc>
          <w:tcPr>
            <w:tcW w:w="597" w:type="pct"/>
            <w:shd w:val="clear" w:color="auto" w:fill="auto"/>
            <w:vAlign w:val="center"/>
          </w:tcPr>
          <w:p w14:paraId="3C96CBC2">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3.全方位提高工作效率，天天阅读、锻炼成为习惯，每人参加两个文体社团。</w:t>
            </w:r>
          </w:p>
        </w:tc>
        <w:tc>
          <w:tcPr>
            <w:tcW w:w="587" w:type="pct"/>
            <w:shd w:val="clear" w:color="auto" w:fill="auto"/>
            <w:vAlign w:val="center"/>
          </w:tcPr>
          <w:p w14:paraId="3D3223BB">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6.每位教师天天心情愉悦，精神亢奋，人人天天锻炼成为习惯。</w:t>
            </w:r>
          </w:p>
        </w:tc>
        <w:tc>
          <w:tcPr>
            <w:tcW w:w="507" w:type="pct"/>
            <w:vAlign w:val="center"/>
          </w:tcPr>
          <w:p w14:paraId="1ABCC13D">
            <w:pPr>
              <w:ind w:left="2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每位教师参加一个兴趣文艺社团；每位教师参加一个体育运动社团，拥有天天运动习惯</w:t>
            </w:r>
          </w:p>
        </w:tc>
        <w:tc>
          <w:tcPr>
            <w:tcW w:w="2081" w:type="pct"/>
            <w:vAlign w:val="center"/>
          </w:tcPr>
          <w:p w14:paraId="3233087B">
            <w:pPr>
              <w:pStyle w:val="18"/>
              <w:ind w:left="455" w:leftChars="102" w:hanging="241"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1.社团组建。</w:t>
            </w:r>
            <w:r>
              <w:rPr>
                <w:rFonts w:hint="eastAsia" w:ascii="仿宋" w:hAnsi="仿宋" w:eastAsia="仿宋" w:cs="仿宋"/>
                <w:color w:val="000000" w:themeColor="text1"/>
                <w:sz w:val="24"/>
                <w:highlight w:val="none"/>
                <w14:textFill>
                  <w14:solidFill>
                    <w14:schemeClr w14:val="tx1"/>
                  </w14:solidFill>
                </w14:textFill>
              </w:rPr>
              <w:t>中心主任承担各种社团组建活动比赛的领导责任，成立专门团队，招募设团主持人、确定目标、内容、计划。教师自主选择至少参加两个社团，按计划开展活动。</w:t>
            </w:r>
          </w:p>
          <w:p w14:paraId="69B9D852">
            <w:pPr>
              <w:pStyle w:val="18"/>
              <w:ind w:left="455" w:leftChars="102" w:hanging="241"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2.社团运行。</w:t>
            </w:r>
            <w:r>
              <w:rPr>
                <w:rFonts w:hint="eastAsia" w:ascii="仿宋" w:hAnsi="仿宋" w:eastAsia="仿宋" w:cs="仿宋"/>
                <w:color w:val="000000" w:themeColor="text1"/>
                <w:sz w:val="24"/>
                <w:highlight w:val="none"/>
                <w14:textFill>
                  <w14:solidFill>
                    <w14:schemeClr w14:val="tx1"/>
                  </w14:solidFill>
                </w14:textFill>
              </w:rPr>
              <w:t>每个团队集体会商确定机制运行规则，文本要求具体，过程管理评价到位，责任人到位管理。</w:t>
            </w:r>
          </w:p>
          <w:p w14:paraId="49905A62">
            <w:pPr>
              <w:pStyle w:val="18"/>
              <w:ind w:left="455" w:leftChars="102" w:hanging="241"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3.社团活动。</w:t>
            </w:r>
            <w:r>
              <w:rPr>
                <w:rFonts w:hint="eastAsia" w:ascii="仿宋" w:hAnsi="仿宋" w:eastAsia="仿宋" w:cs="仿宋"/>
                <w:color w:val="000000" w:themeColor="text1"/>
                <w:sz w:val="24"/>
                <w:highlight w:val="none"/>
                <w14:textFill>
                  <w14:solidFill>
                    <w14:schemeClr w14:val="tx1"/>
                  </w14:solidFill>
                </w14:textFill>
              </w:rPr>
              <w:t>每个社团组织两次以上比赛活动，活动情况纳入教师评价。每学期以校级、年级为单位，组织文体类活动：一次教师三笔字比赛，一次球类活动，一次跳绳、拔河活动。</w:t>
            </w:r>
          </w:p>
        </w:tc>
        <w:tc>
          <w:tcPr>
            <w:tcW w:w="1227" w:type="pct"/>
            <w:vAlign w:val="center"/>
          </w:tcPr>
          <w:p w14:paraId="79466FC9">
            <w:pPr>
              <w:spacing w:line="280" w:lineRule="exact"/>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1.中心、年级项目责任人全程负责，对社团活动次次评价，对天天锻炼时时督促达标。</w:t>
            </w:r>
          </w:p>
          <w:p w14:paraId="20BA3580">
            <w:pPr>
              <w:spacing w:line="280" w:lineRule="exact"/>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2.备课组长组织、带领老师天天锻炼，参加社团，集体达标。</w:t>
            </w:r>
          </w:p>
          <w:p w14:paraId="2E4E19B3">
            <w:pPr>
              <w:spacing w:line="280" w:lineRule="exact"/>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3.教师社团领袖对本社团教师参与情况晾晒评比，入档保存。</w:t>
            </w:r>
          </w:p>
          <w:p w14:paraId="11E3D571">
            <w:pPr>
              <w:spacing w:line="280" w:lineRule="exact"/>
              <w:ind w:left="417" w:leftChars="113" w:hanging="180" w:hangingChars="75"/>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4.中心主任协调工会等定期组织文体活动，期末评选优秀社团及项目达人。</w:t>
            </w:r>
          </w:p>
        </w:tc>
      </w:tr>
    </w:tbl>
    <w:p w14:paraId="1E81B522">
      <w:pPr>
        <w:pStyle w:val="18"/>
        <w:numPr>
          <w:ilvl w:val="0"/>
          <w:numId w:val="1"/>
        </w:numPr>
        <w:spacing w:before="158" w:beforeLines="50"/>
        <w:ind w:left="862" w:hanging="862" w:firstLineChars="0"/>
        <w:jc w:val="center"/>
        <w:rPr>
          <w:b/>
          <w:bCs/>
          <w:color w:val="000000" w:themeColor="text1"/>
          <w:sz w:val="28"/>
          <w:szCs w:val="36"/>
          <w:highlight w:val="none"/>
          <w14:textFill>
            <w14:solidFill>
              <w14:schemeClr w14:val="tx1"/>
            </w14:solidFill>
          </w14:textFill>
        </w:rPr>
      </w:pPr>
      <w:r>
        <w:rPr>
          <w:rFonts w:hint="eastAsia"/>
          <w:b/>
          <w:bCs/>
          <w:color w:val="000000" w:themeColor="text1"/>
          <w:sz w:val="28"/>
          <w:szCs w:val="36"/>
          <w:highlight w:val="none"/>
          <w14:textFill>
            <w14:solidFill>
              <w14:schemeClr w14:val="tx1"/>
            </w14:solidFill>
          </w14:textFill>
        </w:rPr>
        <w:t>课程研究</w:t>
      </w:r>
    </w:p>
    <w:tbl>
      <w:tblPr>
        <w:tblStyle w:val="9"/>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454"/>
        <w:gridCol w:w="1164"/>
        <w:gridCol w:w="5877"/>
        <w:gridCol w:w="4074"/>
      </w:tblGrid>
      <w:tr w14:paraId="453C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93" w:type="pct"/>
            <w:shd w:val="clear" w:color="auto" w:fill="auto"/>
            <w:vAlign w:val="center"/>
          </w:tcPr>
          <w:p w14:paraId="055E188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目标</w:t>
            </w:r>
          </w:p>
        </w:tc>
        <w:tc>
          <w:tcPr>
            <w:tcW w:w="797" w:type="pct"/>
            <w:shd w:val="clear" w:color="auto" w:fill="auto"/>
            <w:vAlign w:val="center"/>
          </w:tcPr>
          <w:p w14:paraId="263D8837">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分项目标</w:t>
            </w:r>
          </w:p>
        </w:tc>
        <w:tc>
          <w:tcPr>
            <w:tcW w:w="378" w:type="pct"/>
            <w:vAlign w:val="center"/>
          </w:tcPr>
          <w:p w14:paraId="0B33603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任务</w:t>
            </w:r>
          </w:p>
        </w:tc>
        <w:tc>
          <w:tcPr>
            <w:tcW w:w="1908" w:type="pct"/>
            <w:vAlign w:val="center"/>
          </w:tcPr>
          <w:p w14:paraId="47B8B599">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工作标准</w:t>
            </w:r>
          </w:p>
        </w:tc>
        <w:tc>
          <w:tcPr>
            <w:tcW w:w="1323" w:type="pct"/>
            <w:vAlign w:val="center"/>
          </w:tcPr>
          <w:p w14:paraId="3E4BDA38">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分权赋能成效评价</w:t>
            </w:r>
          </w:p>
        </w:tc>
      </w:tr>
      <w:tr w14:paraId="04AA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93" w:type="pct"/>
            <w:vMerge w:val="restart"/>
            <w:shd w:val="clear" w:color="auto" w:fill="auto"/>
            <w:vAlign w:val="center"/>
          </w:tcPr>
          <w:p w14:paraId="575C1399">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1.学科大概念、课程大概念、学习大任务、大单元整体学习四个阶段的内容、逻辑、价值意义和过程要求认知清晰、全面落实。</w:t>
            </w:r>
          </w:p>
        </w:tc>
        <w:tc>
          <w:tcPr>
            <w:tcW w:w="797" w:type="pct"/>
            <w:shd w:val="clear" w:color="auto" w:fill="auto"/>
            <w:vAlign w:val="center"/>
          </w:tcPr>
          <w:p w14:paraId="0F98DFB9">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7.基于学科大概念，人人都有课程大概念建构的意识和能力，科学设计学习目标、学习大任务、学习过程，人人能逻辑地说出设计意图及价值意义。</w:t>
            </w:r>
          </w:p>
        </w:tc>
        <w:tc>
          <w:tcPr>
            <w:tcW w:w="378" w:type="pct"/>
            <w:vAlign w:val="center"/>
          </w:tcPr>
          <w:p w14:paraId="200BB42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学科大概念、课程大概念、学习大任务建构与研究</w:t>
            </w:r>
          </w:p>
        </w:tc>
        <w:tc>
          <w:tcPr>
            <w:tcW w:w="1908" w:type="pct"/>
            <w:vAlign w:val="center"/>
          </w:tcPr>
          <w:p w14:paraId="50C04843">
            <w:pPr>
              <w:ind w:left="239" w:leftChars="114"/>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1.整体建构学科思想体系。</w:t>
            </w:r>
          </w:p>
          <w:p w14:paraId="5AD990E8">
            <w:pPr>
              <w:ind w:left="479" w:leftChars="114" w:hanging="240" w:hangingChars="1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（1）人人说出单元在教材体系中的地位和作用，以及课标要求在单元中的体现</w:t>
            </w:r>
            <w:r>
              <w:rPr>
                <w:rFonts w:hint="eastAsia" w:ascii="仿宋" w:hAnsi="仿宋" w:eastAsia="仿宋" w:cs="仿宋"/>
                <w:color w:val="000000" w:themeColor="text1"/>
                <w:sz w:val="24"/>
                <w:highlight w:val="none"/>
                <w:lang w:eastAsia="zh-CN"/>
                <w14:textFill>
                  <w14:solidFill>
                    <w14:schemeClr w14:val="tx1"/>
                  </w14:solidFill>
                </w14:textFill>
              </w:rPr>
              <w:t>，明确学科核心素养的单元要求。</w:t>
            </w:r>
          </w:p>
          <w:p w14:paraId="7A18677E">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（2）每个单元要把“由里到外”的基本逻辑列出来，进行答辩和审核。</w:t>
            </w:r>
          </w:p>
          <w:p w14:paraId="7C5154DB">
            <w:pPr>
              <w:ind w:left="239" w:leftChars="114"/>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2.明确学科大概念、课程大概念建构过程与方法。</w:t>
            </w:r>
          </w:p>
          <w:p w14:paraId="097ED739">
            <w:pPr>
              <w:ind w:left="479" w:leftChars="114" w:hanging="240" w:hangingChars="1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课程大概念必须要有教育性、思维性，全过程指向学科核心素养，体现学生动脑思考、动手实践。</w:t>
            </w:r>
          </w:p>
          <w:p w14:paraId="35B6268D">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人人清晰说出</w:t>
            </w:r>
            <w:r>
              <w:rPr>
                <w:rFonts w:hint="eastAsia" w:ascii="仿宋" w:hAnsi="仿宋" w:eastAsia="仿宋" w:cs="仿宋"/>
                <w:color w:val="000000" w:themeColor="text1"/>
                <w:sz w:val="24"/>
                <w:highlight w:val="none"/>
                <w:lang w:val="en-US" w:eastAsia="zh-CN"/>
                <w14:textFill>
                  <w14:solidFill>
                    <w14:schemeClr w14:val="tx1"/>
                  </w14:solidFill>
                </w14:textFill>
              </w:rPr>
              <w:t>课程</w:t>
            </w:r>
            <w:r>
              <w:rPr>
                <w:rFonts w:hint="eastAsia" w:ascii="仿宋" w:hAnsi="仿宋" w:eastAsia="仿宋" w:cs="仿宋"/>
                <w:color w:val="000000" w:themeColor="text1"/>
                <w:sz w:val="24"/>
                <w:highlight w:val="none"/>
                <w14:textFill>
                  <w14:solidFill>
                    <w14:schemeClr w14:val="tx1"/>
                  </w14:solidFill>
                </w14:textFill>
              </w:rPr>
              <w:t>大概念是什么、为什么</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以及课程大概念与学科核心素养的关系</w:t>
            </w:r>
            <w:r>
              <w:rPr>
                <w:rFonts w:hint="eastAsia" w:ascii="仿宋" w:hAnsi="仿宋" w:eastAsia="仿宋" w:cs="仿宋"/>
                <w:color w:val="000000" w:themeColor="text1"/>
                <w:sz w:val="24"/>
                <w:highlight w:val="none"/>
                <w14:textFill>
                  <w14:solidFill>
                    <w14:schemeClr w14:val="tx1"/>
                  </w14:solidFill>
                </w14:textFill>
              </w:rPr>
              <w:t>。</w:t>
            </w:r>
          </w:p>
          <w:p w14:paraId="67A3538B">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）人人清晰说出</w:t>
            </w:r>
            <w:r>
              <w:rPr>
                <w:rFonts w:hint="eastAsia" w:ascii="仿宋" w:hAnsi="仿宋" w:eastAsia="仿宋" w:cs="仿宋"/>
                <w:color w:val="000000" w:themeColor="text1"/>
                <w:sz w:val="24"/>
                <w:highlight w:val="none"/>
                <w:lang w:val="en-US" w:eastAsia="zh-CN"/>
                <w14:textFill>
                  <w14:solidFill>
                    <w14:schemeClr w14:val="tx1"/>
                  </w14:solidFill>
                </w14:textFill>
              </w:rPr>
              <w:t>课程</w:t>
            </w:r>
            <w:r>
              <w:rPr>
                <w:rFonts w:hint="eastAsia" w:ascii="仿宋" w:hAnsi="仿宋" w:eastAsia="仿宋" w:cs="仿宋"/>
                <w:color w:val="000000" w:themeColor="text1"/>
                <w:sz w:val="24"/>
                <w:highlight w:val="none"/>
                <w14:textFill>
                  <w14:solidFill>
                    <w14:schemeClr w14:val="tx1"/>
                  </w14:solidFill>
                </w14:textFill>
              </w:rPr>
              <w:t>大概念在四个学习阶段</w:t>
            </w:r>
            <w:r>
              <w:rPr>
                <w:rFonts w:hint="eastAsia" w:ascii="仿宋" w:hAnsi="仿宋" w:eastAsia="仿宋" w:cs="仿宋"/>
                <w:color w:val="000000" w:themeColor="text1"/>
                <w:sz w:val="24"/>
                <w:highlight w:val="none"/>
                <w:lang w:val="en-US" w:eastAsia="zh-CN"/>
                <w14:textFill>
                  <w14:solidFill>
                    <w14:schemeClr w14:val="tx1"/>
                  </w14:solidFill>
                </w14:textFill>
              </w:rPr>
              <w:t>的建构过程，说出课程大概念与学习大任务、学科核心素养的逻辑</w:t>
            </w:r>
            <w:r>
              <w:rPr>
                <w:rFonts w:hint="eastAsia" w:ascii="仿宋" w:hAnsi="仿宋" w:eastAsia="仿宋" w:cs="仿宋"/>
                <w:color w:val="000000" w:themeColor="text1"/>
                <w:sz w:val="24"/>
                <w:highlight w:val="none"/>
                <w14:textFill>
                  <w14:solidFill>
                    <w14:schemeClr w14:val="tx1"/>
                  </w14:solidFill>
                </w14:textFill>
              </w:rPr>
              <w:t>。</w:t>
            </w:r>
          </w:p>
          <w:p w14:paraId="787F7E7B">
            <w:pPr>
              <w:ind w:left="239" w:leftChars="11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3.明确课程大概念与学习大任务的逻辑。</w:t>
            </w:r>
          </w:p>
          <w:p w14:paraId="32604CD8">
            <w:pPr>
              <w:ind w:left="479" w:leftChars="114" w:hanging="240" w:hangingChars="1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课程大概念、学习目标、学习大任务、学科过程严格按照271教育模式实施模型卡标准设计，学习目标、学习大任务要符合四个标准，结合每份学程人人答辩是如何卡标准的。</w:t>
            </w:r>
          </w:p>
          <w:p w14:paraId="247F2BC7">
            <w:pPr>
              <w:ind w:left="479" w:leftChars="114" w:hanging="240" w:hangingChars="1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（2）人人答辩说出课程大概念、学习目标、学习大任务、学习过程设计的逻辑、价值、意图。</w:t>
            </w:r>
          </w:p>
          <w:p w14:paraId="3F92E89C">
            <w:pPr>
              <w:ind w:left="479" w:leftChars="114"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（3）人人能结合100分钟课堂说出整体输入、整体建构、整体输出的内容、逻辑、目标达成标准。</w:t>
            </w:r>
          </w:p>
        </w:tc>
        <w:tc>
          <w:tcPr>
            <w:tcW w:w="1323" w:type="pct"/>
            <w:vMerge w:val="restart"/>
            <w:vAlign w:val="center"/>
          </w:tcPr>
          <w:p w14:paraId="53541E74">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1.执行校长深入四级运行模型分权赋能，对教师进行随机答辩，做好过程记录。</w:t>
            </w:r>
          </w:p>
          <w:p w14:paraId="15715F19">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2.中心组织各学科开学后两周内完成大单元整体学习研究论坛，人人通研内化，答辩过关。</w:t>
            </w:r>
          </w:p>
          <w:p w14:paraId="2332207E">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3.年级主任、年级3921责任人运行六次学程研究、大任务学程设计、100分钟课堂等模型，全过程</w:t>
            </w:r>
            <w:r>
              <w:rPr>
                <w:rFonts w:hint="eastAsia" w:ascii="仿宋" w:hAnsi="仿宋" w:eastAsia="仿宋" w:cs="仿宋"/>
                <w:color w:val="000000" w:themeColor="text1"/>
                <w:sz w:val="24"/>
                <w:highlight w:val="none"/>
                <w:lang w:val="en-US" w:eastAsia="zh-CN"/>
                <w14:textFill>
                  <w14:solidFill>
                    <w14:schemeClr w14:val="tx1"/>
                  </w14:solidFill>
                </w14:textFill>
              </w:rPr>
              <w:t>沉到底线帮助备课组长</w:t>
            </w:r>
            <w:r>
              <w:rPr>
                <w:rFonts w:hint="eastAsia" w:ascii="仿宋" w:hAnsi="仿宋" w:eastAsia="仿宋" w:cs="仿宋"/>
                <w:color w:val="000000" w:themeColor="text1"/>
                <w:sz w:val="24"/>
                <w:highlight w:val="none"/>
                <w14:textFill>
                  <w14:solidFill>
                    <w14:schemeClr w14:val="tx1"/>
                  </w14:solidFill>
                </w14:textFill>
              </w:rPr>
              <w:t>分权赋能，做好过程记录与留存。</w:t>
            </w:r>
          </w:p>
          <w:p w14:paraId="3F64E04E">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4.备课组长是年级备课组大单元整体学习落地的第一责任人，全程带领老师对每一个大单元天天赋能、天天培训、天天研究，人人过关。</w:t>
            </w:r>
          </w:p>
          <w:p w14:paraId="24B54E95">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5.学科、年级、中心逐级答辩，至少问六个问题，答辩结果纳入对团队评价，中心每周评价年级、学科，年级学科每周评价备课组，过程性评价和结果性评价相结合。</w:t>
            </w:r>
          </w:p>
          <w:p w14:paraId="17BF4270">
            <w:pPr>
              <w:pStyle w:val="8"/>
              <w:rPr>
                <w:rFonts w:hint="eastAsia"/>
                <w:color w:val="000000" w:themeColor="text1"/>
                <w:highlight w:val="none"/>
                <w14:textFill>
                  <w14:solidFill>
                    <w14:schemeClr w14:val="tx1"/>
                  </w14:solidFill>
                </w14:textFill>
              </w:rPr>
            </w:pPr>
          </w:p>
        </w:tc>
      </w:tr>
      <w:tr w14:paraId="35CF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93" w:type="pct"/>
            <w:vMerge w:val="continue"/>
            <w:shd w:val="clear" w:color="auto" w:fill="auto"/>
            <w:vAlign w:val="center"/>
          </w:tcPr>
          <w:p w14:paraId="21E5DCAB">
            <w:pPr>
              <w:rPr>
                <w:rFonts w:hint="eastAsia" w:ascii="仿宋" w:hAnsi="仿宋" w:eastAsia="仿宋" w:cs="仿宋"/>
                <w:color w:val="000000" w:themeColor="text1"/>
                <w:sz w:val="24"/>
                <w:highlight w:val="none"/>
                <w14:textFill>
                  <w14:solidFill>
                    <w14:schemeClr w14:val="tx1"/>
                  </w14:solidFill>
                </w14:textFill>
              </w:rPr>
            </w:pPr>
          </w:p>
        </w:tc>
        <w:tc>
          <w:tcPr>
            <w:tcW w:w="797" w:type="pct"/>
            <w:shd w:val="clear" w:color="auto" w:fill="auto"/>
            <w:vAlign w:val="center"/>
          </w:tcPr>
          <w:p w14:paraId="6AE73968">
            <w:pPr>
              <w:numPr>
                <w:ilvl w:val="0"/>
                <w:numId w:val="2"/>
              </w:num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全面重构固化课程大单元，人人清晰单元之间的逻辑，准确说出单元之内四大结构与学习大任务的关系。</w:t>
            </w:r>
          </w:p>
          <w:p w14:paraId="300B9A2E">
            <w:pPr>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378" w:type="pct"/>
            <w:vAlign w:val="center"/>
          </w:tcPr>
          <w:p w14:paraId="149079A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单元重构与固化、理解、内化</w:t>
            </w:r>
          </w:p>
        </w:tc>
        <w:tc>
          <w:tcPr>
            <w:tcW w:w="1908" w:type="pct"/>
            <w:vAlign w:val="center"/>
          </w:tcPr>
          <w:p w14:paraId="69D74594">
            <w:pPr>
              <w:ind w:left="239" w:leftChars="114" w:firstLine="19" w:firstLineChars="8"/>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1.大单元整体学习小初高一体化实施。</w:t>
            </w:r>
          </w:p>
          <w:p w14:paraId="5F92C332">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（1）按照“培根·启慧”要求，1-3年级能体现大单元整体学习思想，4-6年级全面落实学习大任务学程设计，积极探索100分钟课堂，形成大单元整体学习基本模式。</w:t>
            </w:r>
          </w:p>
          <w:p w14:paraId="4B4DC9E3">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（2）初高中严格落实大单元整体学习四个学习阶段的模式，全面推进学习大任务学程设计及100分钟课堂。</w:t>
            </w:r>
          </w:p>
          <w:p w14:paraId="5190D01F">
            <w:pPr>
              <w:ind w:left="479" w:leftChars="114" w:hanging="240" w:hangingChars="1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做好初高中衔接课程，</w:t>
            </w:r>
            <w:r>
              <w:rPr>
                <w:rFonts w:hint="eastAsia" w:ascii="仿宋" w:hAnsi="仿宋" w:eastAsia="仿宋" w:cs="仿宋"/>
                <w:color w:val="000000" w:themeColor="text1"/>
                <w:sz w:val="24"/>
                <w:highlight w:val="none"/>
                <w:lang w:val="en-US" w:eastAsia="zh-CN"/>
                <w14:textFill>
                  <w14:solidFill>
                    <w14:schemeClr w14:val="tx1"/>
                  </w14:solidFill>
                </w14:textFill>
              </w:rPr>
              <w:t>每校拿出具体方案，初中要整体设计高中课程开设，初三要开设高中课程，</w:t>
            </w:r>
            <w:r>
              <w:rPr>
                <w:rFonts w:hint="eastAsia" w:ascii="仿宋" w:hAnsi="仿宋" w:eastAsia="仿宋" w:cs="仿宋"/>
                <w:color w:val="000000" w:themeColor="text1"/>
                <w:sz w:val="24"/>
                <w:highlight w:val="none"/>
                <w:lang w:eastAsia="zh-CN"/>
                <w14:textFill>
                  <w14:solidFill>
                    <w14:schemeClr w14:val="tx1"/>
                  </w14:solidFill>
                </w14:textFill>
              </w:rPr>
              <w:t>高二</w:t>
            </w:r>
            <w:r>
              <w:rPr>
                <w:rFonts w:hint="eastAsia" w:ascii="仿宋" w:hAnsi="仿宋" w:eastAsia="仿宋" w:cs="仿宋"/>
                <w:color w:val="000000" w:themeColor="text1"/>
                <w:sz w:val="24"/>
                <w:highlight w:val="none"/>
                <w:lang w:val="en-US" w:eastAsia="zh-CN"/>
                <w14:textFill>
                  <w14:solidFill>
                    <w14:schemeClr w14:val="tx1"/>
                  </w14:solidFill>
                </w14:textFill>
              </w:rPr>
              <w:t>要</w:t>
            </w:r>
            <w:r>
              <w:rPr>
                <w:rFonts w:hint="eastAsia" w:ascii="仿宋" w:hAnsi="仿宋" w:eastAsia="仿宋" w:cs="仿宋"/>
                <w:color w:val="000000" w:themeColor="text1"/>
                <w:sz w:val="24"/>
                <w:highlight w:val="none"/>
                <w:lang w:eastAsia="zh-CN"/>
                <w14:textFill>
                  <w14:solidFill>
                    <w14:schemeClr w14:val="tx1"/>
                  </w14:solidFill>
                </w14:textFill>
              </w:rPr>
              <w:t>开设大学拓展课程，打开学生的思维，年级、学科共同研发确定课程目标、内容，按大单元整体学习方式做好实施与评价。</w:t>
            </w:r>
          </w:p>
          <w:p w14:paraId="1F5A11F4">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（4）复习课、纠错反思课全面落实学习大任务学程设计及100分钟课堂。</w:t>
            </w:r>
          </w:p>
          <w:p w14:paraId="5177DEFE">
            <w:pPr>
              <w:ind w:left="239" w:leftChars="11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2.学段、学期、单元四大结构展示答辩。</w:t>
            </w:r>
          </w:p>
          <w:p w14:paraId="43CC7DE9">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（1）人人画出学段、学期、单元四大结构，从宏观到具体说出本学期每一个单元重构的依据。</w:t>
            </w:r>
          </w:p>
          <w:p w14:paraId="43E40565">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（2）每一个大单元学程在使用前，备课组内人人说出四大结构之间的逻辑，四大结构与学习大任务、学习过程设计的逻辑，说出单元与单元之间的逻辑。</w:t>
            </w:r>
          </w:p>
          <w:p w14:paraId="3690B877">
            <w:pPr>
              <w:ind w:left="479" w:leftChars="114" w:hanging="240" w:hangingChars="1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）每个单元四大结构要从学生角度明确内容、方法、标准，做好全过程的建构的培训。</w:t>
            </w:r>
          </w:p>
          <w:p w14:paraId="75487C50">
            <w:pPr>
              <w:ind w:left="239" w:leftChars="114" w:firstLine="0" w:firstLineChars="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3.假期课程研究成果展示答辩。</w:t>
            </w:r>
          </w:p>
          <w:p w14:paraId="5434BCD1">
            <w:pPr>
              <w:ind w:left="479" w:leftChars="228"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开学前，人人完成本学期前2个单元学程的整体答辩</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（1）“五个关键问题”</w:t>
            </w:r>
            <w:r>
              <w:rPr>
                <w:rFonts w:hint="eastAsia" w:ascii="仿宋" w:hAnsi="仿宋" w:eastAsia="仿宋" w:cs="仿宋"/>
                <w:color w:val="000000" w:themeColor="text1"/>
                <w:sz w:val="24"/>
                <w:highlight w:val="none"/>
                <w:lang w:eastAsia="zh-CN"/>
                <w14:textFill>
                  <w14:solidFill>
                    <w14:schemeClr w14:val="tx1"/>
                  </w14:solidFill>
                </w14:textFill>
              </w:rPr>
              <w:t>：学程设计聚焦由里往外的设计逻辑和行为逻辑；学习目标的整体性以及学习目标就是学习过程和方法（通过什么过程、用什么方法、完成什么任务、达到什么程度）；学习任务的教育性；学生学习领导力提升；数物化生等学科如何把概念与例题设计为学习任务让学生自己去探究建构等五个关键问题。</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课程大概念、学习目标、</w:t>
            </w:r>
            <w:r>
              <w:rPr>
                <w:rFonts w:hint="eastAsia" w:ascii="仿宋" w:hAnsi="仿宋" w:eastAsia="仿宋" w:cs="仿宋"/>
                <w:color w:val="000000" w:themeColor="text1"/>
                <w:sz w:val="24"/>
                <w:highlight w:val="none"/>
                <w14:textFill>
                  <w14:solidFill>
                    <w14:schemeClr w14:val="tx1"/>
                  </w14:solidFill>
                </w14:textFill>
              </w:rPr>
              <w:t>学习大任务、学习过程设计</w:t>
            </w:r>
            <w:r>
              <w:rPr>
                <w:rFonts w:hint="eastAsia" w:ascii="仿宋" w:hAnsi="仿宋" w:eastAsia="仿宋" w:cs="仿宋"/>
                <w:color w:val="000000" w:themeColor="text1"/>
                <w:sz w:val="24"/>
                <w:highlight w:val="none"/>
                <w:lang w:val="en-US" w:eastAsia="zh-CN"/>
                <w14:textFill>
                  <w14:solidFill>
                    <w14:schemeClr w14:val="tx1"/>
                  </w14:solidFill>
                </w14:textFill>
              </w:rPr>
              <w:t>标准、意图、价值，与学科核心素养和高考</w:t>
            </w:r>
            <w:r>
              <w:rPr>
                <w:rFonts w:hint="eastAsia" w:ascii="仿宋" w:hAnsi="仿宋" w:eastAsia="仿宋" w:cs="仿宋"/>
                <w:color w:val="000000" w:themeColor="text1"/>
                <w:sz w:val="24"/>
                <w:highlight w:val="none"/>
                <w14:textFill>
                  <w14:solidFill>
                    <w14:schemeClr w14:val="tx1"/>
                  </w14:solidFill>
                </w14:textFill>
              </w:rPr>
              <w:t>的关系</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四大结构在四个学习阶段的建构、完善、应用。</w:t>
            </w:r>
            <w:r>
              <w:rPr>
                <w:rFonts w:hint="eastAsia" w:ascii="仿宋" w:hAnsi="仿宋" w:eastAsia="仿宋" w:cs="仿宋"/>
                <w:color w:val="000000" w:themeColor="text1"/>
                <w:sz w:val="24"/>
                <w:highlight w:val="none"/>
                <w14:textFill>
                  <w14:solidFill>
                    <w14:schemeClr w14:val="tx1"/>
                  </w14:solidFill>
                </w14:textFill>
              </w:rPr>
              <w:t>（4）学习大任务学程设计与100分钟课堂落地的关系</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（5）学生学习领导力提升在学习过程实施中的体现。</w:t>
            </w:r>
          </w:p>
        </w:tc>
        <w:tc>
          <w:tcPr>
            <w:tcW w:w="1323" w:type="pct"/>
            <w:vMerge w:val="continue"/>
            <w:vAlign w:val="center"/>
          </w:tcPr>
          <w:p w14:paraId="6666B384">
            <w:pPr>
              <w:ind w:left="218" w:hanging="218" w:hangingChars="91"/>
              <w:rPr>
                <w:rFonts w:hint="eastAsia" w:ascii="仿宋" w:hAnsi="仿宋" w:eastAsia="仿宋" w:cs="仿宋"/>
                <w:color w:val="000000" w:themeColor="text1"/>
                <w:sz w:val="24"/>
                <w:highlight w:val="none"/>
                <w14:textFill>
                  <w14:solidFill>
                    <w14:schemeClr w14:val="tx1"/>
                  </w14:solidFill>
                </w14:textFill>
              </w:rPr>
            </w:pPr>
          </w:p>
        </w:tc>
      </w:tr>
      <w:tr w14:paraId="0E01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93" w:type="pct"/>
            <w:vMerge w:val="restart"/>
            <w:shd w:val="clear" w:color="auto" w:fill="auto"/>
            <w:vAlign w:val="center"/>
          </w:tcPr>
          <w:p w14:paraId="1F57CB6C">
            <w:pP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2.271BAY支撑下的大单元整体学习学程设计始终以学生为中心，以思维方式训练为主攻方向，学习大任务结构学习目标引领学习全过程。</w:t>
            </w:r>
            <w:r>
              <w:rPr>
                <w:rFonts w:hint="eastAsia" w:ascii="仿宋" w:hAnsi="仿宋" w:eastAsia="仿宋" w:cs="仿宋"/>
                <w:color w:val="000000" w:themeColor="text1"/>
                <w:sz w:val="24"/>
                <w:szCs w:val="24"/>
                <w:highlight w:val="none"/>
                <w:lang w:val="en-US" w:eastAsia="zh-CN"/>
                <w14:textFill>
                  <w14:solidFill>
                    <w14:schemeClr w14:val="tx1"/>
                  </w14:solidFill>
                </w14:textFill>
              </w:rPr>
              <w:t>年级主任、学科主任每周一次沉到备课组分权赋能，帮助备课组长</w:t>
            </w:r>
            <w:r>
              <w:rPr>
                <w:rFonts w:hint="eastAsia" w:ascii="仿宋" w:hAnsi="仿宋" w:eastAsia="仿宋" w:cs="仿宋"/>
                <w:color w:val="000000" w:themeColor="text1"/>
                <w:sz w:val="24"/>
                <w:szCs w:val="24"/>
                <w:highlight w:val="none"/>
                <w14:textFill>
                  <w14:solidFill>
                    <w14:schemeClr w14:val="tx1"/>
                  </w14:solidFill>
                </w14:textFill>
              </w:rPr>
              <w:t>高效运行六次学程研究模型，</w:t>
            </w:r>
            <w:r>
              <w:rPr>
                <w:rFonts w:hint="eastAsia" w:ascii="仿宋" w:hAnsi="仿宋" w:eastAsia="仿宋" w:cs="仿宋"/>
                <w:color w:val="000000" w:themeColor="text1"/>
                <w:sz w:val="24"/>
                <w:szCs w:val="24"/>
                <w:highlight w:val="none"/>
                <w:lang w:val="en-US" w:eastAsia="zh-CN"/>
                <w14:textFill>
                  <w14:solidFill>
                    <w14:schemeClr w14:val="tx1"/>
                  </w14:solidFill>
                </w14:textFill>
              </w:rPr>
              <w:t>确保</w:t>
            </w:r>
            <w:r>
              <w:rPr>
                <w:rFonts w:hint="eastAsia" w:ascii="仿宋" w:hAnsi="仿宋" w:eastAsia="仿宋" w:cs="仿宋"/>
                <w:color w:val="000000" w:themeColor="text1"/>
                <w:sz w:val="24"/>
                <w:szCs w:val="24"/>
                <w:highlight w:val="none"/>
                <w14:textFill>
                  <w14:solidFill>
                    <w14:schemeClr w14:val="tx1"/>
                  </w14:solidFill>
                </w14:textFill>
              </w:rPr>
              <w:t>四个学习阶段学程创造思维能力训练由低到高，学习大任务、情境设计真实、具体、有趣、有意义。学生整体建构水平，结构化思维能力全面提升。</w:t>
            </w:r>
          </w:p>
        </w:tc>
        <w:tc>
          <w:tcPr>
            <w:tcW w:w="797" w:type="pct"/>
            <w:shd w:val="clear" w:color="auto" w:fill="auto"/>
            <w:vAlign w:val="center"/>
          </w:tcPr>
          <w:p w14:paraId="105081EF">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9.以学生为中心，针对思维能力训练，学习过程用“总总总总总”的设计方法，基于核心价值，指向学科素养，结构化设计学习大任务学程。</w:t>
            </w:r>
          </w:p>
        </w:tc>
        <w:tc>
          <w:tcPr>
            <w:tcW w:w="378" w:type="pct"/>
            <w:vAlign w:val="center"/>
          </w:tcPr>
          <w:p w14:paraId="23BD8F8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大单元整体学习大任务学程设计走模型，全程指向学生动脑思考</w:t>
            </w:r>
          </w:p>
          <w:p w14:paraId="54104D2B">
            <w:pPr>
              <w:jc w:val="left"/>
              <w:rPr>
                <w:rFonts w:hint="eastAsia" w:ascii="仿宋" w:hAnsi="仿宋" w:eastAsia="仿宋" w:cs="仿宋"/>
                <w:color w:val="000000" w:themeColor="text1"/>
                <w:sz w:val="24"/>
                <w:highlight w:val="none"/>
                <w14:textFill>
                  <w14:solidFill>
                    <w14:schemeClr w14:val="tx1"/>
                  </w14:solidFill>
                </w14:textFill>
              </w:rPr>
            </w:pPr>
          </w:p>
        </w:tc>
        <w:tc>
          <w:tcPr>
            <w:tcW w:w="1908" w:type="pct"/>
            <w:vAlign w:val="center"/>
          </w:tcPr>
          <w:p w14:paraId="62887E1C">
            <w:pPr>
              <w:pStyle w:val="8"/>
              <w:keepNext w:val="0"/>
              <w:keepLines w:val="0"/>
              <w:pageBreakBefore w:val="0"/>
              <w:widowControl w:val="0"/>
              <w:numPr>
                <w:ilvl w:val="0"/>
                <w:numId w:val="0"/>
              </w:numPr>
              <w:kinsoku/>
              <w:wordWrap/>
              <w:overflowPunct/>
              <w:topLinePunct w:val="0"/>
              <w:autoSpaceDE/>
              <w:autoSpaceDN/>
              <w:bidi w:val="0"/>
              <w:adjustRightInd/>
              <w:snapToGrid/>
              <w:spacing w:after="0"/>
              <w:ind w:left="479" w:leftChars="114" w:hanging="240" w:hangingChars="1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1.学习大任务学程设计必须符合设计模板，按照“总总总总总”的逻辑，对每一个单元的总到四个阶段的总进行系统分析。</w:t>
            </w:r>
          </w:p>
          <w:p w14:paraId="5843E85A">
            <w:pPr>
              <w:pStyle w:val="8"/>
              <w:keepNext w:val="0"/>
              <w:keepLines w:val="0"/>
              <w:pageBreakBefore w:val="0"/>
              <w:widowControl w:val="0"/>
              <w:numPr>
                <w:ilvl w:val="0"/>
                <w:numId w:val="0"/>
              </w:numPr>
              <w:kinsoku/>
              <w:wordWrap/>
              <w:overflowPunct/>
              <w:topLinePunct w:val="0"/>
              <w:autoSpaceDE/>
              <w:autoSpaceDN/>
              <w:bidi w:val="0"/>
              <w:adjustRightInd/>
              <w:snapToGrid/>
              <w:spacing w:after="0"/>
              <w:ind w:left="482" w:hanging="480" w:hanging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（1）学程设计严格按照“271教育模式实施模型”，卡标准。四个学习阶段学习目标、过程、任务全部符合整体输入、整体建构、整体输出的逻辑。</w:t>
            </w:r>
          </w:p>
          <w:p w14:paraId="0319969B">
            <w:pPr>
              <w:pStyle w:val="8"/>
              <w:keepNext w:val="0"/>
              <w:keepLines w:val="0"/>
              <w:pageBreakBefore w:val="0"/>
              <w:widowControl w:val="0"/>
              <w:numPr>
                <w:ilvl w:val="0"/>
                <w:numId w:val="0"/>
              </w:numPr>
              <w:kinsoku/>
              <w:wordWrap/>
              <w:overflowPunct/>
              <w:topLinePunct w:val="0"/>
              <w:autoSpaceDE/>
              <w:autoSpaceDN/>
              <w:bidi w:val="0"/>
              <w:adjustRightInd/>
              <w:snapToGrid/>
              <w:spacing w:after="0"/>
              <w:ind w:left="482" w:hanging="480" w:hanging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（2）彻底打通学程设计整体性、思维性的塞点。</w:t>
            </w:r>
          </w:p>
          <w:p w14:paraId="280EF974">
            <w:pPr>
              <w:pStyle w:val="7"/>
              <w:keepNext w:val="0"/>
              <w:keepLines w:val="0"/>
              <w:widowControl/>
              <w:suppressLineNumbers w:val="0"/>
              <w:kinsoku/>
              <w:wordWrap/>
              <w:overflowPunct/>
              <w:bidi w:val="0"/>
              <w:spacing w:before="0" w:beforeAutospacing="0" w:after="0" w:afterAutospacing="0" w:line="240" w:lineRule="auto"/>
              <w:ind w:left="479" w:leftChars="228" w:firstLine="0" w:firstLineChars="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个大任务的整体性就是它的教育性，解决整体输入、整体输出的方法流程问题，彻底解决大任务的整体性问题、学习过程的整体性问题和输出的整体性问题。一个大任务的思维性就是它的科学性，也是它的有效性，思维性任务通过整体阅读、建构体系、整体说出逻辑、创造方法、总结规律、引领学生通过问题解决实现全过程动脑思考。</w:t>
            </w:r>
          </w:p>
          <w:p w14:paraId="4C30E2B1">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（3）每个单元大任务学程设计“五个关键问题”人人能清晰解读，逐级答辩过关。</w:t>
            </w:r>
          </w:p>
          <w:p w14:paraId="4D3D823C">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（4）每一个阶段学习目标、学习大任务与学习过程设计的具体分析。</w:t>
            </w:r>
          </w:p>
          <w:p w14:paraId="5C3B9467">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2.五个关键问题的落实，在三栏备课、100分钟课堂实施、学生培训中有清晰具体的体现。</w:t>
            </w:r>
          </w:p>
          <w:p w14:paraId="24517712">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3.六次研究、六轮磨课有对五个关键问题的研究、措施和记录。</w:t>
            </w:r>
          </w:p>
        </w:tc>
        <w:tc>
          <w:tcPr>
            <w:tcW w:w="1323" w:type="pct"/>
            <w:vMerge w:val="restart"/>
            <w:vAlign w:val="center"/>
          </w:tcPr>
          <w:p w14:paraId="49158F54">
            <w:pPr>
              <w:ind w:left="218" w:hanging="218" w:hangingChars="91"/>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1.执行校长每周随机到年级运行模型分权赋能，对大任务学程设计、学程六次研究、教师三栏备课进行答辩，每月随机参与每个年级一次学程答辩。中心每周沉到四级运行模型，结构备课、课堂进行赋能。</w:t>
            </w:r>
          </w:p>
          <w:p w14:paraId="0F2E5F1A">
            <w:pPr>
              <w:ind w:left="218" w:hanging="218" w:hangingChars="91"/>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2.集团学科主任每月随机抽查每个年级的学程、备课，并做出评价。对每个学校各年级单元过关成绩进行跟进。期中、期末组织论坛，进行答辩。</w:t>
            </w:r>
          </w:p>
          <w:p w14:paraId="5A84CBA7">
            <w:pPr>
              <w:ind w:left="218" w:hanging="218" w:hangingChars="91"/>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3.学校学科主任对各备课组每个大单元的学程、备课结合课堂进行答辩与赋能，对每个备课组单元过关成绩跟进赋能，过程性材料归案入档。</w:t>
            </w:r>
          </w:p>
          <w:p w14:paraId="27F94928">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4.年级主任、分管主任结构中心主任，</w:t>
            </w:r>
          </w:p>
          <w:p w14:paraId="65DEED8D">
            <w:pPr>
              <w:ind w:left="239" w:leftChars="114" w:firstLine="19" w:firstLineChars="8"/>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对每一个大单元的六次学程研究进行现场赋能、集体达标，学程审核答辩答辩不少于6个问题，年级跟进每个单元的学程设计、三栏备课、课堂实施，结合单元成绩分析，做好评价反馈，并对每个年级每个学科每个单元的过关成绩进行有评价，有分析，有措施，有环闭，针对异常班级、异常学科、异常小组要有过程赋能。</w:t>
            </w:r>
          </w:p>
          <w:p w14:paraId="47AE543D">
            <w:pPr>
              <w:ind w:left="218" w:hanging="218" w:hangingChars="91"/>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5.备课组长全过程对六次学程研究、六轮磨课达标验收，现场分权赋能到每一个人，确保人人达标。备课组长对每个单元过关成绩要做好分析，对薄弱班级进行诊断、帮扶、培训，明确目标、措施与要求。</w:t>
            </w:r>
          </w:p>
          <w:p w14:paraId="730D7F78">
            <w:pPr>
              <w:ind w:left="240"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6.每位教师人人能说出每份学程的实践落地思路，并能设计一份优秀学程，参与优秀学程评选。</w:t>
            </w:r>
          </w:p>
          <w:p w14:paraId="41974227">
            <w:pPr>
              <w:pStyle w:val="8"/>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2B62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3" w:type="pct"/>
            <w:vMerge w:val="continue"/>
            <w:shd w:val="clear" w:color="auto" w:fill="auto"/>
            <w:vAlign w:val="center"/>
          </w:tcPr>
          <w:p w14:paraId="265F6F71">
            <w:pPr>
              <w:rPr>
                <w:rFonts w:hint="eastAsia" w:ascii="仿宋" w:hAnsi="仿宋" w:eastAsia="仿宋" w:cs="仿宋"/>
                <w:color w:val="000000" w:themeColor="text1"/>
                <w:sz w:val="24"/>
                <w:highlight w:val="none"/>
                <w14:textFill>
                  <w14:solidFill>
                    <w14:schemeClr w14:val="tx1"/>
                  </w14:solidFill>
                </w14:textFill>
              </w:rPr>
            </w:pPr>
          </w:p>
        </w:tc>
        <w:tc>
          <w:tcPr>
            <w:tcW w:w="797" w:type="pct"/>
            <w:shd w:val="clear" w:color="auto" w:fill="auto"/>
            <w:vAlign w:val="center"/>
          </w:tcPr>
          <w:p w14:paraId="740707D7">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10.四个学习阶段大任务学程创造，必须体现螺旋上升的认知原则，学习情境设计、学习任务创造必须具体、真实、有趣、有价值。</w:t>
            </w:r>
          </w:p>
        </w:tc>
        <w:tc>
          <w:tcPr>
            <w:tcW w:w="378" w:type="pct"/>
            <w:vAlign w:val="center"/>
          </w:tcPr>
          <w:p w14:paraId="7016E42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四个学习阶段设计与实施要求清晰具体</w:t>
            </w:r>
          </w:p>
        </w:tc>
        <w:tc>
          <w:tcPr>
            <w:tcW w:w="1908" w:type="pct"/>
            <w:vAlign w:val="top"/>
          </w:tcPr>
          <w:p w14:paraId="0D9E20C4">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1.理解四个学习阶段螺旋上升的设计意图，清晰每个阶段学习目标、学习大任务、学习过程设计的关系。</w:t>
            </w:r>
          </w:p>
          <w:p w14:paraId="6FC97AFE">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（1）对照271教育模式实施模型，每份学程四个阶段学习目标、学习大任务、学习过程、学习目的设计与实施逻辑清晰具体，符合标准。</w:t>
            </w:r>
          </w:p>
          <w:p w14:paraId="4C1E7141">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（2）学程设计符合整体性、思维性、一致性的标准要求，四个阶段螺旋上升的逻辑清晰具体，人人通晓与学生认知过程的关系。</w:t>
            </w:r>
          </w:p>
          <w:p w14:paraId="11C6E14D">
            <w:pPr>
              <w:ind w:left="479" w:leftChars="114" w:hanging="240" w:hangingChars="1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（3）271BAY资源设计符合学生学习需求，确保充足，充分，可选择。</w:t>
            </w:r>
          </w:p>
        </w:tc>
        <w:tc>
          <w:tcPr>
            <w:tcW w:w="1323" w:type="pct"/>
            <w:vMerge w:val="continue"/>
            <w:vAlign w:val="center"/>
          </w:tcPr>
          <w:p w14:paraId="044C560C">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3CB6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93" w:type="pct"/>
            <w:vMerge w:val="continue"/>
            <w:shd w:val="clear" w:color="auto" w:fill="auto"/>
            <w:vAlign w:val="center"/>
          </w:tcPr>
          <w:p w14:paraId="2E308DBE">
            <w:pPr>
              <w:rPr>
                <w:rFonts w:hint="eastAsia" w:ascii="仿宋" w:hAnsi="仿宋" w:eastAsia="仿宋" w:cs="仿宋"/>
                <w:color w:val="000000" w:themeColor="text1"/>
                <w:sz w:val="24"/>
                <w:highlight w:val="none"/>
                <w14:textFill>
                  <w14:solidFill>
                    <w14:schemeClr w14:val="tx1"/>
                  </w14:solidFill>
                </w14:textFill>
              </w:rPr>
            </w:pPr>
          </w:p>
        </w:tc>
        <w:tc>
          <w:tcPr>
            <w:tcW w:w="797" w:type="pct"/>
            <w:shd w:val="clear" w:color="auto" w:fill="auto"/>
            <w:vAlign w:val="center"/>
          </w:tcPr>
          <w:p w14:paraId="58DD46B4">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r>
              <w:rPr>
                <w:rFonts w:hint="eastAsia" w:ascii="仿宋" w:hAnsi="仿宋" w:eastAsia="仿宋" w:cs="仿宋"/>
                <w:color w:val="000000" w:themeColor="text1"/>
                <w:sz w:val="24"/>
                <w:highlight w:val="none"/>
                <w:lang w:val="en-US" w:eastAsia="zh-CN"/>
                <w14:textFill>
                  <w14:solidFill>
                    <w14:schemeClr w14:val="tx1"/>
                  </w14:solidFill>
                </w14:textFill>
              </w:rPr>
              <w:t>年级主任、学科主任每周一次沉到备课组分权赋能，帮助备课组长高效运行</w:t>
            </w:r>
            <w:r>
              <w:rPr>
                <w:rFonts w:hint="eastAsia" w:ascii="仿宋" w:hAnsi="仿宋" w:eastAsia="仿宋" w:cs="仿宋"/>
                <w:color w:val="000000" w:themeColor="text1"/>
                <w:sz w:val="24"/>
                <w:highlight w:val="none"/>
                <w14:textFill>
                  <w14:solidFill>
                    <w14:schemeClr w14:val="tx1"/>
                  </w14:solidFill>
                </w14:textFill>
              </w:rPr>
              <w:t>六次学程研究模型，责任人承担责任，时间充分保证，目标具体、主题明确，确保每个大任务学程设计实施符合标准。</w:t>
            </w:r>
          </w:p>
        </w:tc>
        <w:tc>
          <w:tcPr>
            <w:tcW w:w="378" w:type="pct"/>
            <w:vAlign w:val="center"/>
          </w:tcPr>
          <w:p w14:paraId="6A78F8C0">
            <w:pPr>
              <w:jc w:val="left"/>
              <w:rPr>
                <w:rFonts w:hint="eastAsia" w:ascii="仿宋" w:hAnsi="仿宋" w:eastAsia="仿宋" w:cs="仿宋"/>
                <w:color w:val="000000" w:themeColor="text1"/>
                <w:sz w:val="24"/>
                <w:highlight w:val="none"/>
                <w14:textFill>
                  <w14:solidFill>
                    <w14:schemeClr w14:val="tx1"/>
                  </w14:solidFill>
                </w14:textFill>
              </w:rPr>
            </w:pPr>
          </w:p>
          <w:p w14:paraId="6D8F0FCD">
            <w:pPr>
              <w:jc w:val="left"/>
              <w:rPr>
                <w:rFonts w:hint="eastAsia" w:ascii="仿宋" w:hAnsi="仿宋" w:eastAsia="仿宋" w:cs="仿宋"/>
                <w:color w:val="000000" w:themeColor="text1"/>
                <w:sz w:val="24"/>
                <w:highlight w:val="none"/>
                <w14:textFill>
                  <w14:solidFill>
                    <w14:schemeClr w14:val="tx1"/>
                  </w14:solidFill>
                </w14:textFill>
              </w:rPr>
            </w:pPr>
          </w:p>
          <w:p w14:paraId="5DD2C1DF">
            <w:pPr>
              <w:jc w:val="left"/>
              <w:rPr>
                <w:rFonts w:hint="eastAsia" w:ascii="仿宋" w:hAnsi="仿宋" w:eastAsia="仿宋" w:cs="仿宋"/>
                <w:color w:val="000000" w:themeColor="text1"/>
                <w:sz w:val="24"/>
                <w:highlight w:val="none"/>
                <w14:textFill>
                  <w14:solidFill>
                    <w14:schemeClr w14:val="tx1"/>
                  </w14:solidFill>
                </w14:textFill>
              </w:rPr>
            </w:pPr>
          </w:p>
          <w:p w14:paraId="20EA0AF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六次学程研究、学程审核答辩、三栏备课模型运行</w:t>
            </w:r>
          </w:p>
        </w:tc>
        <w:tc>
          <w:tcPr>
            <w:tcW w:w="1908" w:type="pct"/>
            <w:vAlign w:val="center"/>
          </w:tcPr>
          <w:p w14:paraId="0D53C716">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1.六次学程研究严格落实模型。</w:t>
            </w:r>
          </w:p>
          <w:p w14:paraId="64F40AAE">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（1）备课组长提前备课，每轮次研究前组织责任人充分会商，每次研究目标极其清晰，要重点解决的问题、措施极其明确，记录在档，每次研究都要集体达标。</w:t>
            </w:r>
          </w:p>
          <w:p w14:paraId="52760439">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（2）教材研究、学程演练扎实有效。</w:t>
            </w:r>
          </w:p>
          <w:p w14:paraId="19D025C4">
            <w:pPr>
              <w:ind w:left="479" w:leftChars="228"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一是教材研究要结合课标、教参，备课组或个人要提出对教材的分析和理解；</w:t>
            </w:r>
          </w:p>
          <w:p w14:paraId="02042EF0">
            <w:pPr>
              <w:ind w:left="479" w:leftChars="228"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二是学程演练不只是演练题目，重点是体系建构、逻辑应用、价值意义、规律方法、思维提升。</w:t>
            </w:r>
          </w:p>
          <w:p w14:paraId="45D70C5B">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（3）学生参与。高效学习科研小组参与六次学程研究之前，教师要提前布置研究任务，研究过程中要培训引导学生提建议，参与研究之后要有清晰具体的布置研究任务。</w:t>
            </w:r>
          </w:p>
          <w:p w14:paraId="3A5CA0EF">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（4）年级主任、学科主任主动参与六次学程研究，要全程参加第二次、第四次会商，确保效果。</w:t>
            </w:r>
          </w:p>
          <w:p w14:paraId="1F78EDA3">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2.学程审核答辩严格标准走流程。</w:t>
            </w:r>
          </w:p>
          <w:p w14:paraId="1695F046">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（1）学程答辩强化卡标准：一是卡“五个关键问题”；二是卡学习目标四个标准和学习大任务四个标准，学习目标四个标准和学习大任务四个标准人人清晰。</w:t>
            </w:r>
          </w:p>
          <w:p w14:paraId="6432D59D">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（2）学程答辩强化学程、课堂实施的思维性、一致性，学程怎么设计、课堂怎么落地都要通过答辩让人人清晰。</w:t>
            </w:r>
          </w:p>
          <w:p w14:paraId="03729325">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（3）学科、年级、中心主任一起答辩，学科答辩</w:t>
            </w:r>
          </w:p>
          <w:p w14:paraId="27D7A8EB">
            <w:pPr>
              <w:ind w:left="479" w:leftChars="228"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强化专业层面的审核把关，年级答辩注重目标大任</w:t>
            </w:r>
          </w:p>
          <w:p w14:paraId="3CC1F1E8">
            <w:pPr>
              <w:ind w:left="479" w:leftChars="228"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务卡标准、四个阶段逻辑、课时安排、课堂落地等</w:t>
            </w:r>
          </w:p>
          <w:p w14:paraId="5B8B85EC">
            <w:pPr>
              <w:ind w:left="479" w:leftChars="228"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整体层面的审核，中心从以学生为中心、教育性、</w:t>
            </w:r>
          </w:p>
          <w:p w14:paraId="3844EF39">
            <w:pPr>
              <w:ind w:left="479" w:leftChars="228"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整体性、思维性层面再整体把关。</w:t>
            </w:r>
          </w:p>
          <w:p w14:paraId="2E7FB204">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3.创新落实三栏备课。</w:t>
            </w:r>
          </w:p>
          <w:p w14:paraId="530615A5">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（1）各学科创造三栏备课模板、案例、标准，利用周六工作坊、学科主题论坛反复培训教师，每月组织优秀备课设计展评。</w:t>
            </w:r>
          </w:p>
          <w:p w14:paraId="49FEE4EB">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三栏备课要整体体现学习大任务设计、100分钟课堂的基本要求。依据每个学习阶段课时安排、学习大任务、学习过程设计对100分钟课堂的50分钟自主、15分钟讨论、20分钟展示点评、10分钟总结落实进行全面结构，明确每个环节的重点内容。</w:t>
            </w:r>
          </w:p>
          <w:p w14:paraId="0F80DC86">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（3）每个大单元开启，在备课中要对单元概述、重点内容、价值意义、单元学习目标、开标仪式等进行分析与设计。</w:t>
            </w:r>
          </w:p>
          <w:p w14:paraId="7EA38E46">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（4）三栏备课高效使用突出重点。</w:t>
            </w:r>
          </w:p>
          <w:p w14:paraId="11267C1C">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学习大任务创造：重点分析学习大任务与学习过程设计的逻辑，充分体现学习大任务与学习过程背后的体系建构、应用、逻辑、价值意义。</w:t>
            </w:r>
          </w:p>
          <w:p w14:paraId="6CF8E887">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学习过程实施：严格落实100分钟课堂标准，确保50分钟自主人人目标清晰，任务具体，流程科学，自我管理到位，确保15分钟讨论、20分钟展示点评突出思维过程、建构生成、规律方法、逻辑、价值，以及10分钟总结落实的目标达成。</w:t>
            </w:r>
          </w:p>
          <w:p w14:paraId="28E03E96">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学习领导力提升：从班级学科学习文化、学习目标、学科班长、学习小组长、学生个人五个维度进行设计。</w:t>
            </w:r>
          </w:p>
        </w:tc>
        <w:tc>
          <w:tcPr>
            <w:tcW w:w="1323" w:type="pct"/>
            <w:vMerge w:val="continue"/>
            <w:vAlign w:val="center"/>
          </w:tcPr>
          <w:p w14:paraId="7C959EB0">
            <w:pPr>
              <w:ind w:left="479" w:leftChars="114" w:hanging="240" w:hanging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4505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93" w:type="pct"/>
            <w:vMerge w:val="continue"/>
            <w:shd w:val="clear" w:color="auto" w:fill="auto"/>
            <w:vAlign w:val="center"/>
          </w:tcPr>
          <w:p w14:paraId="4173CD9E">
            <w:pPr>
              <w:rPr>
                <w:rFonts w:hint="eastAsia" w:ascii="仿宋" w:hAnsi="仿宋" w:eastAsia="仿宋" w:cs="仿宋"/>
                <w:color w:val="000000" w:themeColor="text1"/>
                <w:sz w:val="24"/>
                <w:highlight w:val="none"/>
                <w14:textFill>
                  <w14:solidFill>
                    <w14:schemeClr w14:val="tx1"/>
                  </w14:solidFill>
                </w14:textFill>
              </w:rPr>
            </w:pPr>
          </w:p>
        </w:tc>
        <w:tc>
          <w:tcPr>
            <w:tcW w:w="797" w:type="pct"/>
            <w:shd w:val="clear" w:color="auto" w:fill="auto"/>
            <w:vAlign w:val="center"/>
          </w:tcPr>
          <w:p w14:paraId="4D2CA0C5">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271BAY资源创造、学习过程使用、学习结果评价全部设计融入到四个学习阶段学程当中。四个学习阶段学程创造，必须体现螺旋上升的认知原则，学习情境设计、学习任务创造必须具体、真实、有趣、有价值。</w:t>
            </w:r>
          </w:p>
        </w:tc>
        <w:tc>
          <w:tcPr>
            <w:tcW w:w="378" w:type="pct"/>
            <w:vAlign w:val="center"/>
          </w:tcPr>
          <w:p w14:paraId="10FDF9B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271BAY资源建设、使用</w:t>
            </w:r>
          </w:p>
        </w:tc>
        <w:tc>
          <w:tcPr>
            <w:tcW w:w="1908" w:type="pct"/>
            <w:vAlign w:val="center"/>
          </w:tcPr>
          <w:p w14:paraId="4D51CF71">
            <w:pPr>
              <w:snapToGrid w:val="0"/>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1.资源建设与使用严格标准流程。</w:t>
            </w:r>
          </w:p>
          <w:p w14:paraId="72F34CFD">
            <w:pPr>
              <w:keepNext w:val="0"/>
              <w:keepLines w:val="0"/>
              <w:pageBreakBefore w:val="0"/>
              <w:widowControl w:val="0"/>
              <w:kinsoku/>
              <w:wordWrap/>
              <w:overflowPunct/>
              <w:topLinePunct w:val="0"/>
              <w:autoSpaceDE/>
              <w:autoSpaceDN/>
              <w:bidi w:val="0"/>
              <w:adjustRightInd/>
              <w:snapToGrid w:val="0"/>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（1）数字学程及资源创编、标引、上传、审核严格标准走流程。学科主任、集团学科主任对本学科校本库和集团库建设与使用总负责，确保资源数量、质量及实用性。</w:t>
            </w:r>
          </w:p>
          <w:p w14:paraId="1CC96447">
            <w:pPr>
              <w:pStyle w:val="8"/>
              <w:keepNext w:val="0"/>
              <w:keepLines w:val="0"/>
              <w:pageBreakBefore w:val="0"/>
              <w:widowControl w:val="0"/>
              <w:kinsoku/>
              <w:wordWrap/>
              <w:overflowPunct/>
              <w:topLinePunct w:val="0"/>
              <w:autoSpaceDE/>
              <w:autoSpaceDN/>
              <w:bidi w:val="0"/>
              <w:adjustRightIn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（2）课堂交互功能使用依据不同课堂场景，充分体现100分钟课堂不同层级学生目标实现的过程、方法，黑板展示与大屏展示相结合，最大限度提升课堂效率。</w:t>
            </w:r>
          </w:p>
          <w:p w14:paraId="2D4D5F75">
            <w:pPr>
              <w:pStyle w:val="8"/>
              <w:keepNext w:val="0"/>
              <w:keepLines w:val="0"/>
              <w:pageBreakBefore w:val="0"/>
              <w:widowControl w:val="0"/>
              <w:kinsoku/>
              <w:wordWrap/>
              <w:overflowPunct/>
              <w:topLinePunct w:val="0"/>
              <w:autoSpaceDE/>
              <w:autoSpaceDN/>
              <w:bidi w:val="0"/>
              <w:adjustRightIn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（3）六次研究、备课、答辩等均有对学程、资源使用、课堂交互的明显体现。</w:t>
            </w:r>
          </w:p>
          <w:p w14:paraId="1A1C93E3">
            <w:pPr>
              <w:keepNext w:val="0"/>
              <w:keepLines w:val="0"/>
              <w:pageBreakBefore w:val="0"/>
              <w:widowControl w:val="0"/>
              <w:kinsoku/>
              <w:wordWrap/>
              <w:overflowPunct/>
              <w:topLinePunct w:val="0"/>
              <w:autoSpaceDE/>
              <w:autoSpaceDN/>
              <w:bidi w:val="0"/>
              <w:adjustRightInd/>
              <w:snapToGrid w:val="0"/>
              <w:ind w:left="239" w:leftChars="114"/>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2.三个团队承担责任。</w:t>
            </w:r>
          </w:p>
          <w:p w14:paraId="0246C2D5">
            <w:pPr>
              <w:keepNext w:val="0"/>
              <w:keepLines w:val="0"/>
              <w:pageBreakBefore w:val="0"/>
              <w:widowControl w:val="0"/>
              <w:kinsoku/>
              <w:wordWrap/>
              <w:overflowPunct/>
              <w:topLinePunct w:val="0"/>
              <w:autoSpaceDE/>
              <w:autoSpaceDN/>
              <w:bidi w:val="0"/>
              <w:adjustRightInd/>
              <w:snapToGrid w:val="0"/>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（1）严格落实《271BAY建设使用三个团队工作运行机制》，学校团队设计活动、营造氛围，明确任务、具体责任。</w:t>
            </w:r>
          </w:p>
          <w:p w14:paraId="0CE5C8B1">
            <w:pPr>
              <w:pStyle w:val="8"/>
              <w:keepNext w:val="0"/>
              <w:keepLines w:val="0"/>
              <w:pageBreakBefore w:val="0"/>
              <w:widowControl w:val="0"/>
              <w:kinsoku/>
              <w:wordWrap/>
              <w:overflowPunct/>
              <w:topLinePunct w:val="0"/>
              <w:autoSpaceDE/>
              <w:autoSpaceDN/>
              <w:bidi w:val="0"/>
              <w:adjustRightIn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（2）年级、学科全过程管理资源建设、使用及课堂交互使用。每周对生成的精品资源，审核入库。</w:t>
            </w:r>
          </w:p>
          <w:p w14:paraId="7008B673">
            <w:pPr>
              <w:pStyle w:val="8"/>
              <w:keepNext w:val="0"/>
              <w:keepLines w:val="0"/>
              <w:pageBreakBefore w:val="0"/>
              <w:widowControl w:val="0"/>
              <w:kinsoku/>
              <w:wordWrap/>
              <w:overflowPunct/>
              <w:topLinePunct w:val="0"/>
              <w:autoSpaceDE/>
              <w:autoSpaceDN/>
              <w:bidi w:val="0"/>
              <w:adjustRightIn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（3）中心、年级、学科每周至少查看一次271BAY使用数据，依据数据及时赋能指导。</w:t>
            </w:r>
          </w:p>
          <w:p w14:paraId="06BA78DB">
            <w:pPr>
              <w:keepNext w:val="0"/>
              <w:keepLines w:val="0"/>
              <w:pageBreakBefore w:val="0"/>
              <w:widowControl w:val="0"/>
              <w:kinsoku/>
              <w:wordWrap/>
              <w:overflowPunct/>
              <w:topLinePunct w:val="0"/>
              <w:autoSpaceDE/>
              <w:autoSpaceDN/>
              <w:bidi w:val="0"/>
              <w:adjustRightInd/>
              <w:snapToGrid w:val="0"/>
              <w:ind w:left="270" w:leftChars="-100" w:hanging="480" w:hangingChars="2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  </w:t>
            </w:r>
            <w:r>
              <w:rPr>
                <w:rFonts w:hint="eastAsia" w:ascii="仿宋" w:hAnsi="仿宋" w:eastAsia="仿宋" w:cs="仿宋"/>
                <w:b/>
                <w:bCs/>
                <w:color w:val="000000" w:themeColor="text1"/>
                <w:sz w:val="24"/>
                <w:highlight w:val="none"/>
                <w14:textFill>
                  <w14:solidFill>
                    <w14:schemeClr w14:val="tx1"/>
                  </w14:solidFill>
                </w14:textFill>
              </w:rPr>
              <w:t>3.纳入绩效量化评价。</w:t>
            </w:r>
          </w:p>
          <w:p w14:paraId="4E9F5D31">
            <w:pPr>
              <w:keepNext w:val="0"/>
              <w:keepLines w:val="0"/>
              <w:pageBreakBefore w:val="0"/>
              <w:widowControl w:val="0"/>
              <w:kinsoku/>
              <w:wordWrap/>
              <w:overflowPunct/>
              <w:topLinePunct w:val="0"/>
              <w:autoSpaceDE/>
              <w:autoSpaceDN/>
              <w:bidi w:val="0"/>
              <w:adjustRightInd/>
              <w:snapToGrid w:val="0"/>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严格落实《271BAY资源建设和使用实施方案》，中心、年级、学科对271BAY资源建设和大单元整体学习学程进行全过程评价引领，每学期期中、期末评选优秀资源审核人、优秀资源建设学科、备课组、教师，进行表彰。</w:t>
            </w:r>
          </w:p>
          <w:p w14:paraId="63565095">
            <w:pPr>
              <w:snapToGrid w:val="0"/>
              <w:ind w:left="239" w:leftChars="1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（2）资源建设使用纳入干部、教师的绩效评价。</w:t>
            </w:r>
          </w:p>
        </w:tc>
        <w:tc>
          <w:tcPr>
            <w:tcW w:w="1323" w:type="pct"/>
            <w:vAlign w:val="center"/>
          </w:tcPr>
          <w:p w14:paraId="30CFA2DA">
            <w:pPr>
              <w:ind w:left="218" w:hanging="218" w:hangingChars="91"/>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1.执行校长每月至少听取一次271BAY分管校长和管道责任人的汇报，利用深入四级现场分权赋能，进行高位指导。</w:t>
            </w:r>
          </w:p>
          <w:p w14:paraId="737CB820">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2.集团学科每周分权赋能、每两周评价一次，每月汇总。</w:t>
            </w:r>
          </w:p>
          <w:p w14:paraId="5558B762">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3.271BAY建设使用三个团队严格按标准、流程，对每一个271BAY学程建设和使用，进行现场赋能、反馈、评价，过程性分权赋能与评价材料归案入档。数字学程、资源、交互功能从设计到使用整体评价，人人达标。</w:t>
            </w:r>
          </w:p>
          <w:p w14:paraId="40F6B213">
            <w:pPr>
              <w:pStyle w:val="8"/>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4.中心中心、年级、学科每周至少查看一次271BAY使用数据，依据数据进行现场赋能与评价引领。</w:t>
            </w:r>
          </w:p>
          <w:p w14:paraId="3126B624">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5.备课组长带领教师通过学程六次研究、六轮磨课对271BAY学程、资源的建设、使用、标准落实进行研究，确保人人达标。</w:t>
            </w:r>
          </w:p>
          <w:p w14:paraId="4236AAF2">
            <w:pPr>
              <w:ind w:left="218" w:hanging="218" w:hangingChars="91"/>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6.教师个人在工作日志、学程演练、三栏备课等常规落实中，必须体现271BAY创新，人人过关，人人达标。</w:t>
            </w:r>
          </w:p>
        </w:tc>
      </w:tr>
      <w:tr w14:paraId="2807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93" w:type="pct"/>
            <w:vMerge w:val="restart"/>
            <w:shd w:val="clear" w:color="auto" w:fill="auto"/>
            <w:vAlign w:val="center"/>
          </w:tcPr>
          <w:p w14:paraId="68BD0D32">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 音乐、体育、美术、信息技术、通用技术、劳动教育课程、学科拓展课程、活动课程完成规范文本创新。以上八个课程文本内容、标准科学，操作性强，运行模型分权赋能与评价到位，学生综合素养全面提升。</w:t>
            </w:r>
          </w:p>
        </w:tc>
        <w:tc>
          <w:tcPr>
            <w:tcW w:w="797" w:type="pct"/>
            <w:shd w:val="clear" w:color="auto" w:fill="auto"/>
            <w:vAlign w:val="center"/>
          </w:tcPr>
          <w:p w14:paraId="2D82BDCE">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每位教师理解熟记、全面落实学科技能素养标准。人人都创造出适合学生达到技能素养标准的课程实施方案并落实到底。人人带一个专业社团。</w:t>
            </w:r>
          </w:p>
        </w:tc>
        <w:tc>
          <w:tcPr>
            <w:tcW w:w="378" w:type="pct"/>
            <w:vAlign w:val="center"/>
          </w:tcPr>
          <w:p w14:paraId="2E7E440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音乐、体育、美术、信息技术、通用技术、劳动教育课程实施标准落实</w:t>
            </w:r>
          </w:p>
        </w:tc>
        <w:tc>
          <w:tcPr>
            <w:tcW w:w="1908" w:type="pct"/>
            <w:vAlign w:val="center"/>
          </w:tcPr>
          <w:p w14:paraId="719B4EDC">
            <w:pPr>
              <w:pStyle w:val="7"/>
              <w:numPr>
                <w:ilvl w:val="0"/>
                <w:numId w:val="0"/>
              </w:numPr>
              <w:spacing w:before="0" w:beforeAutospacing="0" w:after="0" w:afterAutospacing="0"/>
              <w:ind w:left="480" w:leftChars="114"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1.</w:t>
            </w:r>
            <w:r>
              <w:rPr>
                <w:rFonts w:hint="eastAsia" w:ascii="仿宋" w:hAnsi="仿宋" w:eastAsia="仿宋" w:cs="仿宋"/>
                <w:b/>
                <w:bCs/>
                <w:color w:val="000000" w:themeColor="text1"/>
                <w:highlight w:val="none"/>
                <w14:textFill>
                  <w14:solidFill>
                    <w14:schemeClr w14:val="tx1"/>
                  </w14:solidFill>
                </w14:textFill>
              </w:rPr>
              <w:t>严格课程开设、课时安排。</w:t>
            </w:r>
            <w:r>
              <w:rPr>
                <w:rFonts w:hint="eastAsia" w:ascii="仿宋" w:hAnsi="仿宋" w:eastAsia="仿宋" w:cs="仿宋"/>
                <w:color w:val="000000" w:themeColor="text1"/>
                <w:highlight w:val="none"/>
                <w14:textFill>
                  <w14:solidFill>
                    <w14:schemeClr w14:val="tx1"/>
                  </w14:solidFill>
                </w14:textFill>
              </w:rPr>
              <w:t>必须按照集团《音体美劳技术学科课程实施方案》要求在各学段、各年级落实，不能打任何折扣、随意占用。</w:t>
            </w:r>
          </w:p>
          <w:p w14:paraId="6CC14A88">
            <w:pPr>
              <w:pStyle w:val="7"/>
              <w:spacing w:before="0" w:beforeAutospacing="0" w:after="0" w:afterAutospacing="0"/>
              <w:ind w:left="510" w:leftChars="128"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2.聚焦“教会、勤练、常赛、常展、常演”。</w:t>
            </w:r>
            <w:r>
              <w:rPr>
                <w:rFonts w:hint="eastAsia" w:ascii="仿宋" w:hAnsi="仿宋" w:eastAsia="仿宋" w:cs="仿宋"/>
                <w:color w:val="000000" w:themeColor="text1"/>
                <w:highlight w:val="none"/>
                <w14:textFill>
                  <w14:solidFill>
                    <w14:schemeClr w14:val="tx1"/>
                  </w14:solidFill>
                </w14:textFill>
              </w:rPr>
              <w:t>完善主题模块学习、项目式学习等模式，各学科各级学业水平测试合格率达到98%以上。</w:t>
            </w:r>
          </w:p>
          <w:p w14:paraId="6EF24E14">
            <w:pPr>
              <w:pStyle w:val="7"/>
              <w:spacing w:before="0" w:beforeAutospacing="0" w:after="0" w:afterAutospacing="0"/>
              <w:ind w:left="510" w:leftChars="128" w:hanging="241" w:hangingChars="10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3.</w:t>
            </w:r>
            <w:r>
              <w:rPr>
                <w:rFonts w:hint="eastAsia" w:ascii="仿宋" w:hAnsi="仿宋" w:eastAsia="仿宋" w:cs="仿宋"/>
                <w:b/>
                <w:bCs/>
                <w:color w:val="000000" w:themeColor="text1"/>
                <w:highlight w:val="none"/>
                <w14:textFill>
                  <w14:solidFill>
                    <w14:schemeClr w14:val="tx1"/>
                  </w14:solidFill>
                </w14:textFill>
              </w:rPr>
              <w:t>大课间韵律操。</w:t>
            </w:r>
            <w:r>
              <w:rPr>
                <w:rFonts w:hint="eastAsia" w:ascii="仿宋" w:hAnsi="仿宋" w:eastAsia="仿宋" w:cs="仿宋"/>
                <w:color w:val="000000" w:themeColor="text1"/>
                <w:highlight w:val="none"/>
                <w14:textFill>
                  <w14:solidFill>
                    <w14:schemeClr w14:val="tx1"/>
                  </w14:solidFill>
                </w14:textFill>
              </w:rPr>
              <w:t>动作内容再完善，上、下午各四遍必须做满，学生全身心投入，激情满满；大课间跑操合理规划场地、流程，上午1600米、下午1700米必须落实到位。体育课大运动量课堂必须达标，学生必须出汗。</w:t>
            </w:r>
          </w:p>
          <w:p w14:paraId="16C0E511">
            <w:pPr>
              <w:pStyle w:val="7"/>
              <w:spacing w:before="0" w:beforeAutospacing="0" w:after="0" w:afterAutospacing="0"/>
              <w:ind w:left="510" w:leftChars="128"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4</w:t>
            </w:r>
            <w:r>
              <w:rPr>
                <w:rFonts w:hint="eastAsia" w:ascii="仿宋" w:hAnsi="仿宋" w:eastAsia="仿宋" w:cs="仿宋"/>
                <w:b/>
                <w:bCs/>
                <w:color w:val="000000" w:themeColor="text1"/>
                <w:highlight w:val="none"/>
                <w14:textFill>
                  <w14:solidFill>
                    <w14:schemeClr w14:val="tx1"/>
                  </w14:solidFill>
                </w14:textFill>
              </w:rPr>
              <w:t>.教师专业技能人人达标。</w:t>
            </w:r>
            <w:r>
              <w:rPr>
                <w:rFonts w:hint="eastAsia" w:ascii="仿宋" w:hAnsi="仿宋" w:eastAsia="仿宋" w:cs="仿宋"/>
                <w:color w:val="000000" w:themeColor="text1"/>
                <w:highlight w:val="none"/>
                <w14:textFill>
                  <w14:solidFill>
                    <w14:schemeClr w14:val="tx1"/>
                  </w14:solidFill>
                </w14:textFill>
              </w:rPr>
              <w:t>每学期技能考核人人达标；教师人人理解、熟记学科技能素养标准，人人带一个专业社团。教师专业技能拓展提升、学生素质能力至少期中期末两次测评。</w:t>
            </w:r>
          </w:p>
          <w:p w14:paraId="3FDEEE4C">
            <w:pPr>
              <w:pStyle w:val="7"/>
              <w:spacing w:before="0" w:beforeAutospacing="0" w:after="0" w:afterAutospacing="0"/>
              <w:ind w:left="480" w:leftChars="114"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5</w:t>
            </w:r>
            <w:r>
              <w:rPr>
                <w:rFonts w:hint="eastAsia" w:ascii="仿宋" w:hAnsi="仿宋" w:eastAsia="仿宋" w:cs="仿宋"/>
                <w:b/>
                <w:bCs/>
                <w:color w:val="000000" w:themeColor="text1"/>
                <w:highlight w:val="none"/>
                <w14:textFill>
                  <w14:solidFill>
                    <w14:schemeClr w14:val="tx1"/>
                  </w14:solidFill>
                </w14:textFill>
              </w:rPr>
              <w:t>.十二年一体化特长生培养目标具体清晰。</w:t>
            </w:r>
            <w:r>
              <w:rPr>
                <w:rFonts w:hint="eastAsia" w:ascii="仿宋" w:hAnsi="仿宋" w:eastAsia="仿宋" w:cs="仿宋"/>
                <w:color w:val="000000" w:themeColor="text1"/>
                <w:highlight w:val="none"/>
                <w14:textFill>
                  <w14:solidFill>
                    <w14:schemeClr w14:val="tx1"/>
                  </w14:solidFill>
                </w14:textFill>
              </w:rPr>
              <w:t>培养方案和奖励机制、落实措施科学有效，学校、年级、学科达成共识，形成合力。艺体特长生培养，本学期全面做好准备，下学期全面实现自主培养。</w:t>
            </w:r>
          </w:p>
          <w:p w14:paraId="50537B1B">
            <w:pPr>
              <w:pStyle w:val="7"/>
              <w:spacing w:before="0" w:beforeAutospacing="0" w:after="0" w:afterAutospacing="0"/>
              <w:ind w:left="480" w:leftChars="114"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6</w:t>
            </w:r>
            <w:r>
              <w:rPr>
                <w:rFonts w:hint="eastAsia" w:ascii="仿宋" w:hAnsi="仿宋" w:eastAsia="仿宋" w:cs="仿宋"/>
                <w:b/>
                <w:bCs/>
                <w:color w:val="000000" w:themeColor="text1"/>
                <w:highlight w:val="none"/>
                <w14:textFill>
                  <w14:solidFill>
                    <w14:schemeClr w14:val="tx1"/>
                  </w14:solidFill>
                </w14:textFill>
              </w:rPr>
              <w:t>.创新课堂模式，学生素养能力提升达到国家标准的120%。</w:t>
            </w:r>
            <w:r>
              <w:rPr>
                <w:rFonts w:hint="eastAsia" w:ascii="仿宋" w:hAnsi="仿宋" w:eastAsia="仿宋" w:cs="仿宋"/>
                <w:color w:val="000000" w:themeColor="text1"/>
                <w:highlight w:val="none"/>
                <w14:textFill>
                  <w14:solidFill>
                    <w14:schemeClr w14:val="tx1"/>
                  </w14:solidFill>
                </w14:textFill>
              </w:rPr>
              <w:t>各学科结合学科特点创新实践主题模块教学、项目式教学等课堂模式，满足课程实施育人要求。学校日常素养抽测，集团期末督导素养抽测全部过关。</w:t>
            </w:r>
          </w:p>
          <w:p w14:paraId="6E8BC1DA">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（1）音乐：掌握基本的音乐要素，具备歌唱能力、乐器演奏能力，能用音乐要素分析鉴赏音乐作品。</w:t>
            </w:r>
          </w:p>
          <w:p w14:paraId="0DD2F2B3">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（2）美术：掌握基本的美术语言，形成基本的造型能力，会运用基本的艺术语言分析、鉴赏美术作品。</w:t>
            </w:r>
          </w:p>
          <w:p w14:paraId="177E8218">
            <w:pPr>
              <w:pStyle w:val="7"/>
              <w:spacing w:before="0" w:beforeAutospacing="0" w:after="0" w:afterAutospacing="0"/>
              <w:ind w:left="239" w:leftChars="114"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（3）体育课堂运动强度足够大，运动量人人达标。</w:t>
            </w:r>
          </w:p>
          <w:p w14:paraId="2A557FA2">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（4）信息科技：所有学生具备熟练使用计算机、互联网工具快速检索、处理有效信息的能力，人人遵守网络道德，有强烈的网络安全意识和能力。</w:t>
            </w:r>
          </w:p>
          <w:p w14:paraId="75C7CB8B">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（5）通用技术课程：每学期至少开展一个实操类项目，动手实践课高一不少于10课时、高二不少于5课时。</w:t>
            </w:r>
          </w:p>
          <w:p w14:paraId="4327A444">
            <w:pPr>
              <w:pStyle w:val="7"/>
              <w:spacing w:before="0" w:beforeAutospacing="0" w:after="0" w:afterAutospacing="0"/>
              <w:ind w:left="480" w:leftChars="114"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6.精品社团打造。</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教师人人带社团，全力打造精品社团课程，社团赛、展演成果显著。</w:t>
            </w:r>
          </w:p>
          <w:p w14:paraId="2C0CF925">
            <w:pPr>
              <w:pStyle w:val="7"/>
              <w:spacing w:before="0" w:beforeAutospacing="0" w:after="0" w:afterAutospacing="0"/>
              <w:ind w:left="239" w:leftChars="114"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（1）音乐持续打造五个1精品社团。</w:t>
            </w:r>
          </w:p>
          <w:p w14:paraId="54A11511">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（2）美术深入挖掘优秀传统文化与民间美术资源，打造特色社团。</w:t>
            </w:r>
          </w:p>
          <w:p w14:paraId="2C053CD0">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（3）体育根据学校特色项目发展实际和当地体教部门要求，构建“普及—社团提升—校队特长发展”的梯级队伍。</w:t>
            </w:r>
          </w:p>
          <w:p w14:paraId="78A2C059">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（4）技术课程打造现代数字智能信息应用和工程实践社团。</w:t>
            </w:r>
          </w:p>
        </w:tc>
        <w:tc>
          <w:tcPr>
            <w:tcW w:w="1323" w:type="pct"/>
            <w:vAlign w:val="center"/>
          </w:tcPr>
          <w:p w14:paraId="13D30305">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1.执行校长学期初、期中、期末对项目责任人进行答辩与指导。</w:t>
            </w:r>
          </w:p>
          <w:p w14:paraId="1D45DC35">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2.中心主任及管道责任人每周现场赋能课程实施情况；开学初组织各学科进行课程实施方案展示交流，每月达标验收。每学期音体美信息通用学科素质测评成绩，计入年级、班级量化成绩。</w:t>
            </w:r>
          </w:p>
          <w:p w14:paraId="7BD19274">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3.年级主任、分管主任及管道责任人每周沉到底线</w:t>
            </w:r>
            <w:r>
              <w:rPr>
                <w:rFonts w:hint="eastAsia" w:ascii="仿宋" w:hAnsi="仿宋" w:eastAsia="仿宋" w:cs="仿宋"/>
                <w:color w:val="000000" w:themeColor="text1"/>
                <w:highlight w:val="none"/>
                <w:lang w:val="en-US" w:eastAsia="zh-CN"/>
                <w14:textFill>
                  <w14:solidFill>
                    <w14:schemeClr w14:val="tx1"/>
                  </w14:solidFill>
                </w14:textFill>
              </w:rPr>
              <w:t>帮助备课组长</w:t>
            </w:r>
            <w:r>
              <w:rPr>
                <w:rFonts w:hint="eastAsia" w:ascii="仿宋" w:hAnsi="仿宋" w:eastAsia="仿宋" w:cs="仿宋"/>
                <w:color w:val="000000" w:themeColor="text1"/>
                <w:highlight w:val="none"/>
                <w14:textFill>
                  <w14:solidFill>
                    <w14:schemeClr w14:val="tx1"/>
                  </w14:solidFill>
                </w14:textFill>
              </w:rPr>
              <w:t>走管道分权赋能课程实施情况；期中、期末年级主任创新组织两次学生素养考核，纳入综合素养评价。</w:t>
            </w:r>
          </w:p>
          <w:p w14:paraId="398735B1">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4.学科主任及管道责任人每周沉到底线</w:t>
            </w:r>
            <w:r>
              <w:rPr>
                <w:rFonts w:hint="eastAsia" w:ascii="仿宋" w:hAnsi="仿宋" w:eastAsia="仿宋" w:cs="仿宋"/>
                <w:color w:val="000000" w:themeColor="text1"/>
                <w:highlight w:val="none"/>
                <w:lang w:val="en-US" w:eastAsia="zh-CN"/>
                <w14:textFill>
                  <w14:solidFill>
                    <w14:schemeClr w14:val="tx1"/>
                  </w14:solidFill>
                </w14:textFill>
              </w:rPr>
              <w:t>帮助备课组长</w:t>
            </w:r>
            <w:r>
              <w:rPr>
                <w:rFonts w:hint="eastAsia" w:ascii="仿宋" w:hAnsi="仿宋" w:eastAsia="仿宋" w:cs="仿宋"/>
                <w:color w:val="000000" w:themeColor="text1"/>
                <w:highlight w:val="none"/>
                <w14:textFill>
                  <w14:solidFill>
                    <w14:schemeClr w14:val="tx1"/>
                  </w14:solidFill>
                </w14:textFill>
              </w:rPr>
              <w:t>走管道分权赋能；期中、期末学科主任各组织开展一次教师专业技能考核，进行评价。</w:t>
            </w:r>
          </w:p>
          <w:p w14:paraId="5334BF31">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5.教师个人每天自我达标，每周教研会商，交流展示。</w:t>
            </w:r>
          </w:p>
          <w:p w14:paraId="2F8FDC32">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6.集团督导对各学校学生、教师技能素养进行评价。</w:t>
            </w:r>
          </w:p>
          <w:p w14:paraId="7F683D27">
            <w:pPr>
              <w:pStyle w:val="8"/>
              <w:rPr>
                <w:rFonts w:hint="eastAsia"/>
                <w:color w:val="000000" w:themeColor="text1"/>
                <w:highlight w:val="none"/>
                <w14:textFill>
                  <w14:solidFill>
                    <w14:schemeClr w14:val="tx1"/>
                  </w14:solidFill>
                </w14:textFill>
              </w:rPr>
            </w:pPr>
          </w:p>
        </w:tc>
      </w:tr>
      <w:tr w14:paraId="0DC8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93" w:type="pct"/>
            <w:vMerge w:val="continue"/>
            <w:shd w:val="clear" w:color="auto" w:fill="auto"/>
            <w:vAlign w:val="center"/>
          </w:tcPr>
          <w:p w14:paraId="10F9721A">
            <w:pPr>
              <w:rPr>
                <w:rFonts w:hint="eastAsia" w:ascii="仿宋" w:hAnsi="仿宋" w:eastAsia="仿宋" w:cs="仿宋"/>
                <w:color w:val="000000" w:themeColor="text1"/>
                <w:sz w:val="24"/>
                <w:highlight w:val="none"/>
                <w14:textFill>
                  <w14:solidFill>
                    <w14:schemeClr w14:val="tx1"/>
                  </w14:solidFill>
                </w14:textFill>
              </w:rPr>
            </w:pPr>
          </w:p>
        </w:tc>
        <w:tc>
          <w:tcPr>
            <w:tcW w:w="797" w:type="pct"/>
            <w:shd w:val="clear" w:color="auto" w:fill="auto"/>
            <w:vAlign w:val="center"/>
          </w:tcPr>
          <w:p w14:paraId="1D49637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14.学科拓展课        </w:t>
            </w:r>
          </w:p>
          <w:p w14:paraId="7A341960">
            <w:pPr>
              <w:ind w:left="239" w:leftChars="11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程、活动课程开设标准具体清晰，熟记在心，课程实施方案文本清晰呈现，落实到底。</w:t>
            </w:r>
          </w:p>
        </w:tc>
        <w:tc>
          <w:tcPr>
            <w:tcW w:w="378" w:type="pct"/>
            <w:vAlign w:val="center"/>
          </w:tcPr>
          <w:p w14:paraId="78A37C7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实验课程、阅读课程、国学教育课程、各类活动课程实施</w:t>
            </w:r>
          </w:p>
        </w:tc>
        <w:tc>
          <w:tcPr>
            <w:tcW w:w="1908" w:type="pct"/>
            <w:vAlign w:val="center"/>
          </w:tcPr>
          <w:p w14:paraId="36EF22C1">
            <w:pPr>
              <w:snapToGrid w:val="0"/>
              <w:ind w:left="480" w:leftChars="114" w:hanging="241"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1.实验课程。</w:t>
            </w:r>
            <w:r>
              <w:rPr>
                <w:rFonts w:hint="eastAsia" w:ascii="仿宋" w:hAnsi="仿宋" w:eastAsia="仿宋" w:cs="仿宋"/>
                <w:color w:val="000000" w:themeColor="text1"/>
                <w:sz w:val="24"/>
                <w:highlight w:val="none"/>
                <w14:textFill>
                  <w14:solidFill>
                    <w14:schemeClr w14:val="tx1"/>
                  </w14:solidFill>
                </w14:textFill>
              </w:rPr>
              <w:t>完善实验课程标准，创新实验形式，演示变分组，开出率150%，学科班长全程跟踪做好记录，定期组织学生实验技能达标验收。</w:t>
            </w:r>
          </w:p>
          <w:p w14:paraId="3990D2CB">
            <w:pPr>
              <w:snapToGrid w:val="0"/>
              <w:ind w:left="239" w:leftChars="114" w:firstLine="27" w:firstLineChars="1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2.阅读课程。</w:t>
            </w:r>
          </w:p>
          <w:p w14:paraId="16F04978">
            <w:pPr>
              <w:snapToGrid w:val="0"/>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（1）纸质书本与271BAY电子图书相结合，学生每学期阅读不少于20本书。</w:t>
            </w:r>
          </w:p>
          <w:p w14:paraId="6968183D">
            <w:pPr>
              <w:snapToGrid w:val="0"/>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（2）集团语文、英语学科要完善小初高推荐的阅读书目及标准，提倡全学科阅读。</w:t>
            </w:r>
          </w:p>
          <w:p w14:paraId="1C47081B">
            <w:pPr>
              <w:snapToGrid w:val="0"/>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（3）阅读指导课和阅读自修课小学、初中每周10课时；高中6课时；有阅读指导设计，有过程管理、有达标验收。</w:t>
            </w:r>
          </w:p>
          <w:p w14:paraId="4BBDEB6F">
            <w:pPr>
              <w:pStyle w:val="8"/>
              <w:keepNext w:val="0"/>
              <w:keepLines w:val="0"/>
              <w:pageBreakBefore w:val="0"/>
              <w:widowControl w:val="0"/>
              <w:kinsoku/>
              <w:wordWrap/>
              <w:overflowPunct/>
              <w:topLinePunct w:val="0"/>
              <w:autoSpaceDE/>
              <w:autoSpaceDN/>
              <w:bidi w:val="0"/>
              <w:adjustRightIn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（4）学生阅读成果系列化呈现，能清晰说出阅读感悟。</w:t>
            </w:r>
          </w:p>
          <w:p w14:paraId="799230D6">
            <w:pPr>
              <w:keepNext w:val="0"/>
              <w:keepLines w:val="0"/>
              <w:pageBreakBefore w:val="0"/>
              <w:widowControl w:val="0"/>
              <w:kinsoku/>
              <w:wordWrap/>
              <w:overflowPunct/>
              <w:topLinePunct w:val="0"/>
              <w:autoSpaceDE/>
              <w:autoSpaceDN/>
              <w:bidi w:val="0"/>
              <w:adjustRightInd/>
              <w:snapToGrid w:val="0"/>
              <w:ind w:left="480" w:leftChars="114" w:hanging="241"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3.国学教育课程。</w:t>
            </w:r>
            <w:r>
              <w:rPr>
                <w:rFonts w:hint="eastAsia" w:ascii="仿宋" w:hAnsi="仿宋" w:eastAsia="仿宋" w:cs="仿宋"/>
                <w:color w:val="000000" w:themeColor="text1"/>
                <w:sz w:val="24"/>
                <w:highlight w:val="none"/>
                <w14:textFill>
                  <w14:solidFill>
                    <w14:schemeClr w14:val="tx1"/>
                  </w14:solidFill>
                </w14:textFill>
              </w:rPr>
              <w:t>全面落实国学教育课程实施方案和课程文本要求，诵读、阅读、体验等课程实施有教师、有课时、有备课上课记录、有达标验收和评价。</w:t>
            </w:r>
          </w:p>
          <w:p w14:paraId="3C13B260">
            <w:pPr>
              <w:keepNext w:val="0"/>
              <w:keepLines w:val="0"/>
              <w:pageBreakBefore w:val="0"/>
              <w:widowControl w:val="0"/>
              <w:kinsoku/>
              <w:wordWrap/>
              <w:overflowPunct/>
              <w:topLinePunct w:val="0"/>
              <w:autoSpaceDE/>
              <w:autoSpaceDN/>
              <w:bidi w:val="0"/>
              <w:adjustRightInd/>
              <w:ind w:left="239" w:leftChars="114" w:firstLine="27" w:firstLineChars="11"/>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4.活动课程。</w:t>
            </w:r>
          </w:p>
          <w:p w14:paraId="1A9AA219">
            <w:pPr>
              <w:keepNext w:val="0"/>
              <w:keepLines w:val="0"/>
              <w:pageBreakBefore w:val="0"/>
              <w:widowControl w:val="0"/>
              <w:kinsoku/>
              <w:wordWrap/>
              <w:overflowPunct/>
              <w:topLinePunct w:val="0"/>
              <w:autoSpaceDE/>
              <w:autoSpaceDN/>
              <w:bidi w:val="0"/>
              <w:adjustRightIn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（1）人人独立创造活动课程文本，活动课程文本人人达标。</w:t>
            </w:r>
          </w:p>
          <w:p w14:paraId="213DC6FE">
            <w:pPr>
              <w:keepNext w:val="0"/>
              <w:keepLines w:val="0"/>
              <w:pageBreakBefore w:val="0"/>
              <w:widowControl w:val="0"/>
              <w:kinsoku/>
              <w:wordWrap/>
              <w:overflowPunct/>
              <w:topLinePunct w:val="0"/>
              <w:autoSpaceDE/>
              <w:autoSpaceDN/>
              <w:bidi w:val="0"/>
              <w:adjustRightIn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（2）每周集中半天（四节课）开设学科拓展和活动课程，有方案、有过程、有成果，促进学生个性发展。未开课教师必须选一门课程参与。</w:t>
            </w:r>
          </w:p>
          <w:p w14:paraId="769A247C">
            <w:pPr>
              <w:pStyle w:val="7"/>
              <w:keepNext w:val="0"/>
              <w:keepLines w:val="0"/>
              <w:widowControl/>
              <w:suppressLineNumbers w:val="0"/>
              <w:kinsoku/>
              <w:wordWrap/>
              <w:overflowPunct/>
              <w:bidi w:val="0"/>
              <w:spacing w:before="0" w:beforeAutospacing="0" w:after="0" w:afterAutospacing="0" w:line="288" w:lineRule="auto"/>
              <w:ind w:left="479" w:leftChars="114"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（3）学科、年级全过程双重管理评价，首先确保音体美等实践性课程开课效果。</w:t>
            </w:r>
          </w:p>
        </w:tc>
        <w:tc>
          <w:tcPr>
            <w:tcW w:w="1323" w:type="pct"/>
            <w:vAlign w:val="center"/>
          </w:tcPr>
          <w:p w14:paraId="547681D6">
            <w:pPr>
              <w:snapToGrid w:val="0"/>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1.执行校长在走管道的过程中，现场赋能学生，每学期至少参加一次课程会商，解决一个核心问题 。</w:t>
            </w:r>
          </w:p>
          <w:p w14:paraId="620A0614">
            <w:pPr>
              <w:snapToGrid w:val="0"/>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2.中心及学科主任率专门团队，周周沉到底线走管道分权赋能、月月达标，归案入档。期中、期末两次对师生技能和活动结果考核评价，纳入绩效量化。</w:t>
            </w:r>
          </w:p>
          <w:p w14:paraId="33AD1DA8">
            <w:pPr>
              <w:pStyle w:val="8"/>
              <w:keepNext w:val="0"/>
              <w:keepLines w:val="0"/>
              <w:pageBreakBefore w:val="0"/>
              <w:widowControl w:val="0"/>
              <w:kinsoku/>
              <w:wordWrap/>
              <w:overflowPunct/>
              <w:topLinePunct w:val="0"/>
              <w:autoSpaceDE/>
              <w:autoSpaceDN/>
              <w:bidi w:val="0"/>
              <w:adjustRightInd/>
              <w:spacing w:after="0"/>
              <w:ind w:left="240"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3.集团学科主任完善实验课程、阅读课程的标准，并跟上现场赋能和达标验收。</w:t>
            </w:r>
          </w:p>
          <w:p w14:paraId="12B61BF9">
            <w:pPr>
              <w:keepNext w:val="0"/>
              <w:keepLines w:val="0"/>
              <w:pageBreakBefore w:val="0"/>
              <w:widowControl w:val="0"/>
              <w:kinsoku/>
              <w:wordWrap/>
              <w:overflowPunct/>
              <w:topLinePunct w:val="0"/>
              <w:autoSpaceDE/>
              <w:autoSpaceDN/>
              <w:bidi w:val="0"/>
              <w:adjustRightInd/>
              <w:snapToGrid w:val="0"/>
              <w:ind w:left="240"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4.年级帮助督促各备课组落实标准，每月达标验收，归案入档。</w:t>
            </w:r>
          </w:p>
          <w:p w14:paraId="4B8F9CC1">
            <w:pPr>
              <w:snapToGrid w:val="0"/>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5.教师个人针对标准，天天达标、事事达标。</w:t>
            </w:r>
          </w:p>
        </w:tc>
      </w:tr>
    </w:tbl>
    <w:p w14:paraId="5CC24EC4">
      <w:pPr>
        <w:spacing w:before="158" w:beforeLines="50"/>
        <w:ind w:firstLine="5622" w:firstLineChars="2000"/>
        <w:jc w:val="left"/>
        <w:rPr>
          <w:b/>
          <w:bCs/>
          <w:color w:val="000000" w:themeColor="text1"/>
          <w:highlight w:val="none"/>
          <w14:textFill>
            <w14:solidFill>
              <w14:schemeClr w14:val="tx1"/>
            </w14:solidFill>
          </w14:textFill>
        </w:rPr>
      </w:pPr>
      <w:r>
        <w:rPr>
          <w:rFonts w:hint="eastAsia"/>
          <w:b/>
          <w:bCs/>
          <w:color w:val="000000" w:themeColor="text1"/>
          <w:sz w:val="28"/>
          <w:szCs w:val="36"/>
          <w:highlight w:val="none"/>
          <w14:textFill>
            <w14:solidFill>
              <w14:schemeClr w14:val="tx1"/>
            </w14:solidFill>
          </w14:textFill>
        </w:rPr>
        <w:t>（三）课堂创新</w:t>
      </w:r>
    </w:p>
    <w:tbl>
      <w:tblPr>
        <w:tblStyle w:val="9"/>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310"/>
        <w:gridCol w:w="1008"/>
        <w:gridCol w:w="6332"/>
        <w:gridCol w:w="4299"/>
      </w:tblGrid>
      <w:tr w14:paraId="31CA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4" w:type="pct"/>
            <w:shd w:val="clear" w:color="auto" w:fill="auto"/>
            <w:vAlign w:val="center"/>
          </w:tcPr>
          <w:p w14:paraId="69C316B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目标</w:t>
            </w:r>
          </w:p>
        </w:tc>
        <w:tc>
          <w:tcPr>
            <w:tcW w:w="751" w:type="pct"/>
            <w:shd w:val="clear" w:color="auto" w:fill="auto"/>
            <w:vAlign w:val="center"/>
          </w:tcPr>
          <w:p w14:paraId="52FE7EE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分项目标</w:t>
            </w:r>
          </w:p>
        </w:tc>
        <w:tc>
          <w:tcPr>
            <w:tcW w:w="328" w:type="pct"/>
            <w:vAlign w:val="center"/>
          </w:tcPr>
          <w:p w14:paraId="2909D11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任务</w:t>
            </w:r>
          </w:p>
        </w:tc>
        <w:tc>
          <w:tcPr>
            <w:tcW w:w="2059" w:type="pct"/>
            <w:vAlign w:val="center"/>
          </w:tcPr>
          <w:p w14:paraId="70D9056A">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标准</w:t>
            </w:r>
          </w:p>
        </w:tc>
        <w:tc>
          <w:tcPr>
            <w:tcW w:w="1398" w:type="pct"/>
            <w:vAlign w:val="center"/>
          </w:tcPr>
          <w:p w14:paraId="32C11E5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分权赋能成效评价</w:t>
            </w:r>
          </w:p>
        </w:tc>
      </w:tr>
      <w:tr w14:paraId="5861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64" w:type="pct"/>
            <w:vMerge w:val="restart"/>
            <w:shd w:val="clear" w:color="auto" w:fill="auto"/>
            <w:vAlign w:val="center"/>
          </w:tcPr>
          <w:p w14:paraId="2C8139AF">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100分钟课堂（50+5+15+20+10）与大任务学程设计全面结构，所有学习目标都以过程与方法的形式设计到位。学习过程整体设计，学习大任务全程驱动学生积极动脑思考、深度学习。</w:t>
            </w:r>
          </w:p>
        </w:tc>
        <w:tc>
          <w:tcPr>
            <w:tcW w:w="751" w:type="pct"/>
            <w:shd w:val="clear" w:color="auto" w:fill="auto"/>
            <w:vAlign w:val="center"/>
          </w:tcPr>
          <w:p w14:paraId="5C6B9514">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15.学习目标清晰，动词描述具体，整体设计到位，分段实施到家，全程指向高阶思维。</w:t>
            </w:r>
          </w:p>
        </w:tc>
        <w:tc>
          <w:tcPr>
            <w:tcW w:w="328" w:type="pct"/>
            <w:vAlign w:val="center"/>
          </w:tcPr>
          <w:p w14:paraId="10332FE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学习目标研究到位</w:t>
            </w:r>
          </w:p>
        </w:tc>
        <w:tc>
          <w:tcPr>
            <w:tcW w:w="2059" w:type="pct"/>
            <w:vAlign w:val="center"/>
          </w:tcPr>
          <w:p w14:paraId="3409A477">
            <w:pPr>
              <w:ind w:firstLine="241" w:firstLineChars="100"/>
              <w:rPr>
                <w:rFonts w:hint="eastAsia" w:ascii="仿宋" w:hAnsi="仿宋" w:eastAsia="仿宋" w:cs="仿宋"/>
                <w:b/>
                <w:bCs/>
                <w:color w:val="000000" w:themeColor="text1"/>
                <w:sz w:val="24"/>
                <w:highlight w:val="none"/>
                <w:lang w:bidi="zh-CN"/>
                <w14:textFill>
                  <w14:solidFill>
                    <w14:schemeClr w14:val="tx1"/>
                  </w14:solidFill>
                </w14:textFill>
              </w:rPr>
            </w:pPr>
            <w:r>
              <w:rPr>
                <w:rFonts w:hint="eastAsia" w:ascii="仿宋" w:hAnsi="仿宋" w:eastAsia="仿宋" w:cs="仿宋"/>
                <w:b/>
                <w:bCs/>
                <w:color w:val="000000" w:themeColor="text1"/>
                <w:sz w:val="24"/>
                <w:highlight w:val="none"/>
                <w:lang w:bidi="zh-CN"/>
                <w14:textFill>
                  <w14:solidFill>
                    <w14:schemeClr w14:val="tx1"/>
                  </w14:solidFill>
                </w14:textFill>
              </w:rPr>
              <w:t>1.学习目标叙写充分体现学习过程和方法，卡标准，逐一答辩。</w:t>
            </w:r>
          </w:p>
          <w:p w14:paraId="3EE45DA2">
            <w:pPr>
              <w:ind w:left="479" w:leftChars="114" w:hanging="240" w:hangingChars="100"/>
              <w:rPr>
                <w:rFonts w:hint="default" w:ascii="仿宋" w:hAnsi="仿宋" w:eastAsia="仿宋" w:cs="仿宋"/>
                <w:color w:val="000000" w:themeColor="text1"/>
                <w:sz w:val="24"/>
                <w:highlight w:val="none"/>
                <w:lang w:val="en-US" w:bidi="zh-CN"/>
                <w14:textFill>
                  <w14:solidFill>
                    <w14:schemeClr w14:val="tx1"/>
                  </w14:solidFill>
                </w14:textFill>
              </w:rPr>
            </w:pPr>
            <w:r>
              <w:rPr>
                <w:rFonts w:hint="eastAsia" w:ascii="仿宋" w:hAnsi="仿宋" w:eastAsia="仿宋" w:cs="仿宋"/>
                <w:color w:val="000000" w:themeColor="text1"/>
                <w:sz w:val="24"/>
                <w:highlight w:val="none"/>
                <w:lang w:bidi="zh-CN"/>
                <w14:textFill>
                  <w14:solidFill>
                    <w14:schemeClr w14:val="tx1"/>
                  </w14:solidFill>
                </w14:textFill>
              </w:rPr>
              <w:t>（1）学习目标严格按照四个标准来叙写，引领学生学习全过程，强调输出内容和方式；</w:t>
            </w:r>
            <w:r>
              <w:rPr>
                <w:rFonts w:hint="eastAsia" w:ascii="仿宋" w:hAnsi="仿宋" w:eastAsia="仿宋" w:cs="仿宋"/>
                <w:color w:val="000000" w:themeColor="text1"/>
                <w:sz w:val="24"/>
                <w:highlight w:val="none"/>
                <w:lang w:val="en-US" w:bidi="zh-CN"/>
                <w14:textFill>
                  <w14:solidFill>
                    <w14:schemeClr w14:val="tx1"/>
                  </w14:solidFill>
                </w14:textFill>
              </w:rPr>
              <w:t>四个学习阶段学习目标要符合螺旋上升的逻辑，充分体现四大结构的建构、完善、应用。</w:t>
            </w:r>
          </w:p>
          <w:p w14:paraId="7B84A92D">
            <w:pPr>
              <w:ind w:left="479" w:leftChars="114" w:hanging="240" w:hangingChars="100"/>
              <w:rPr>
                <w:rFonts w:hint="eastAsia" w:ascii="仿宋" w:hAnsi="仿宋" w:eastAsia="仿宋" w:cs="仿宋"/>
                <w:color w:val="000000" w:themeColor="text1"/>
                <w:sz w:val="24"/>
                <w:highlight w:val="none"/>
                <w:lang w:bidi="zh-CN"/>
                <w14:textFill>
                  <w14:solidFill>
                    <w14:schemeClr w14:val="tx1"/>
                  </w14:solidFill>
                </w14:textFill>
              </w:rPr>
            </w:pPr>
            <w:r>
              <w:rPr>
                <w:rFonts w:hint="eastAsia" w:ascii="仿宋" w:hAnsi="仿宋" w:eastAsia="仿宋" w:cs="仿宋"/>
                <w:color w:val="000000" w:themeColor="text1"/>
                <w:sz w:val="24"/>
                <w:highlight w:val="none"/>
                <w:lang w:bidi="zh-CN"/>
                <w14:textFill>
                  <w14:solidFill>
                    <w14:schemeClr w14:val="tx1"/>
                  </w14:solidFill>
                </w14:textFill>
              </w:rPr>
              <w:t>（2）学习目标充分结构学习大任务，结构学习过程设计，引领学程设计一致性；</w:t>
            </w:r>
          </w:p>
          <w:p w14:paraId="2A79EA7F">
            <w:pPr>
              <w:ind w:left="479" w:leftChars="114" w:hanging="240" w:hangingChars="100"/>
              <w:rPr>
                <w:rFonts w:hint="eastAsia" w:ascii="仿宋" w:hAnsi="仿宋" w:eastAsia="仿宋" w:cs="仿宋"/>
                <w:color w:val="000000" w:themeColor="text1"/>
                <w:sz w:val="24"/>
                <w:highlight w:val="none"/>
                <w:lang w:val="en-US" w:bidi="zh-CN"/>
                <w14:textFill>
                  <w14:solidFill>
                    <w14:schemeClr w14:val="tx1"/>
                  </w14:solidFill>
                </w14:textFill>
              </w:rPr>
            </w:pPr>
            <w:r>
              <w:rPr>
                <w:rFonts w:hint="eastAsia" w:ascii="仿宋" w:hAnsi="仿宋" w:eastAsia="仿宋" w:cs="仿宋"/>
                <w:color w:val="000000" w:themeColor="text1"/>
                <w:sz w:val="24"/>
                <w:highlight w:val="none"/>
                <w:lang w:bidi="zh-CN"/>
                <w14:textFill>
                  <w14:solidFill>
                    <w14:schemeClr w14:val="tx1"/>
                  </w14:solidFill>
                </w14:textFill>
              </w:rPr>
              <w:t>（3）阶段学习目标要分解到每个</w:t>
            </w:r>
            <w:r>
              <w:rPr>
                <w:rFonts w:hint="eastAsia" w:ascii="仿宋" w:hAnsi="仿宋" w:eastAsia="仿宋" w:cs="仿宋"/>
                <w:color w:val="000000" w:themeColor="text1"/>
                <w:sz w:val="24"/>
                <w:highlight w:val="none"/>
                <w:lang w:val="en-US" w:bidi="zh-CN"/>
                <w14:textFill>
                  <w14:solidFill>
                    <w14:schemeClr w14:val="tx1"/>
                  </w14:solidFill>
                </w14:textFill>
              </w:rPr>
              <w:t>100分钟课堂，明确每个100分钟课堂目标达成的任务与学习过程设计，每个100分钟课堂全过程学生目标清晰具体。50分钟自主在学习目标引领下，以自主阅读、初步建构、提出问题困惑为主；15分钟讨论的目标要聚焦核心问题及困惑；20分钟展示点评的目标要以展示思维过程为主，不仅展示是什么，更要展示为什么、怎么做的过程、规律、方法；10分钟总结、反刍、落实的目标在于进一步整理、完善、建构相关结构。</w:t>
            </w:r>
          </w:p>
          <w:p w14:paraId="50343E53">
            <w:pPr>
              <w:ind w:left="479" w:leftChars="114" w:hanging="240" w:hangingChars="100"/>
              <w:rPr>
                <w:rFonts w:hint="default" w:ascii="仿宋" w:hAnsi="仿宋" w:eastAsia="仿宋" w:cs="仿宋"/>
                <w:color w:val="000000" w:themeColor="text1"/>
                <w:sz w:val="24"/>
                <w:highlight w:val="none"/>
                <w:lang w:val="en-US" w:bidi="zh-CN"/>
                <w14:textFill>
                  <w14:solidFill>
                    <w14:schemeClr w14:val="tx1"/>
                  </w14:solidFill>
                </w14:textFill>
              </w:rPr>
            </w:pPr>
            <w:r>
              <w:rPr>
                <w:rFonts w:hint="eastAsia" w:ascii="仿宋" w:hAnsi="仿宋" w:eastAsia="仿宋" w:cs="仿宋"/>
                <w:color w:val="000000" w:themeColor="text1"/>
                <w:sz w:val="24"/>
                <w:highlight w:val="none"/>
                <w:lang w:val="en-US" w:bidi="zh-CN"/>
                <w14:textFill>
                  <w14:solidFill>
                    <w14:schemeClr w14:val="tx1"/>
                  </w14:solidFill>
                </w14:textFill>
              </w:rPr>
              <w:t>（4）学习目标达成、过程管理、学习收获及价值是教师关注学情、评价达标的重点，是课堂是否高效的标志。学科班长、小组长帮助教师全程关注，及时点评。</w:t>
            </w:r>
          </w:p>
          <w:p w14:paraId="45E41C88">
            <w:pPr>
              <w:ind w:left="479" w:leftChars="114" w:hanging="240" w:hangingChars="100"/>
              <w:rPr>
                <w:rFonts w:hint="eastAsia" w:ascii="仿宋" w:hAnsi="仿宋" w:eastAsia="仿宋" w:cs="仿宋"/>
                <w:color w:val="000000" w:themeColor="text1"/>
                <w:sz w:val="24"/>
                <w:highlight w:val="none"/>
                <w:lang w:bidi="zh-CN"/>
                <w14:textFill>
                  <w14:solidFill>
                    <w14:schemeClr w14:val="tx1"/>
                  </w14:solidFill>
                </w14:textFill>
              </w:rPr>
            </w:pPr>
            <w:r>
              <w:rPr>
                <w:rFonts w:hint="eastAsia" w:ascii="仿宋" w:hAnsi="仿宋" w:eastAsia="仿宋" w:cs="仿宋"/>
                <w:color w:val="000000" w:themeColor="text1"/>
                <w:sz w:val="24"/>
                <w:highlight w:val="none"/>
                <w:lang w:bidi="zh-CN"/>
                <w14:textFill>
                  <w14:solidFill>
                    <w14:schemeClr w14:val="tx1"/>
                  </w14:solidFill>
                </w14:textFill>
              </w:rPr>
              <w:t>（5）学生学习目标过程管理和实现是学生学习领导力提升的重要标志，是教师备课、培训、课堂过程关注的重点，六研、六磨要重点答辩，人人说出逻辑。</w:t>
            </w:r>
          </w:p>
          <w:p w14:paraId="1EB290BB">
            <w:pPr>
              <w:ind w:firstLine="241" w:firstLineChars="100"/>
              <w:rPr>
                <w:rFonts w:hint="eastAsia" w:ascii="仿宋" w:hAnsi="仿宋" w:eastAsia="仿宋" w:cs="仿宋"/>
                <w:color w:val="000000" w:themeColor="text1"/>
                <w:sz w:val="24"/>
                <w:highlight w:val="none"/>
                <w:lang w:bidi="zh-CN"/>
                <w14:textFill>
                  <w14:solidFill>
                    <w14:schemeClr w14:val="tx1"/>
                  </w14:solidFill>
                </w14:textFill>
              </w:rPr>
            </w:pPr>
            <w:r>
              <w:rPr>
                <w:rFonts w:hint="eastAsia" w:ascii="仿宋" w:hAnsi="仿宋" w:eastAsia="仿宋" w:cs="仿宋"/>
                <w:b/>
                <w:bCs/>
                <w:color w:val="000000" w:themeColor="text1"/>
                <w:sz w:val="24"/>
                <w:highlight w:val="none"/>
                <w:lang w:bidi="zh-CN"/>
                <w14:textFill>
                  <w14:solidFill>
                    <w14:schemeClr w14:val="tx1"/>
                  </w14:solidFill>
                </w14:textFill>
              </w:rPr>
              <w:t>2.课前教师人人对学习目标的几个关键问题研究到位。</w:t>
            </w:r>
          </w:p>
          <w:p w14:paraId="674E9677">
            <w:pPr>
              <w:ind w:left="239" w:leftChars="114" w:firstLine="26" w:firstLineChars="1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（1）单元学习目标与各学习阶段学习目标之间的关系。</w:t>
            </w:r>
          </w:p>
          <w:p w14:paraId="09A40E62">
            <w:pPr>
              <w:ind w:left="239" w:leftChars="114" w:firstLine="26" w:firstLineChars="1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（2）单元学习目标、阶段学习目标的分解、实现。</w:t>
            </w:r>
          </w:p>
          <w:p w14:paraId="45F8BE6E">
            <w:pPr>
              <w:ind w:left="239" w:leftChars="114" w:firstLine="26" w:firstLineChars="1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（3）不同层级学生学习目标达成的要求和关键。</w:t>
            </w:r>
          </w:p>
          <w:p w14:paraId="580FB72D">
            <w:pPr>
              <w:ind w:left="239" w:leftChars="114" w:firstLine="26" w:firstLineChars="1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（4）答辩过关如何通过完成学习大任务、学习过程建构体系、实现目标。</w:t>
            </w:r>
          </w:p>
        </w:tc>
        <w:tc>
          <w:tcPr>
            <w:tcW w:w="1398" w:type="pct"/>
            <w:vMerge w:val="restart"/>
          </w:tcPr>
          <w:p w14:paraId="6D4A6786">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p>
          <w:p w14:paraId="26CA027D">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1.执行校长每周深入课堂，聚焦学习大任务设计和100分钟课堂实施现场赋能，对学习目标制定、达成情况，利用教师会、办公会进行点评，指导中心拿出标准提升措施。</w:t>
            </w:r>
          </w:p>
          <w:p w14:paraId="49853323">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2.中心主任和学科主任学程答辩要重点答辩学习目标制定、管理、实现，尤其是与学习大任务、100分钟课堂落地的关系。定期</w:t>
            </w:r>
            <w:r>
              <w:rPr>
                <w:rFonts w:hint="eastAsia" w:ascii="仿宋" w:hAnsi="仿宋" w:eastAsia="仿宋" w:cs="仿宋"/>
                <w:color w:val="000000" w:themeColor="text1"/>
                <w:sz w:val="24"/>
                <w:highlight w:val="none"/>
                <w:lang w:bidi="zh-CN"/>
                <w14:textFill>
                  <w14:solidFill>
                    <w14:schemeClr w14:val="tx1"/>
                  </w14:solidFill>
                </w14:textFill>
              </w:rPr>
              <w:t>组织学习目标设计大赛，组织人人答辩过关，</w:t>
            </w:r>
            <w:r>
              <w:rPr>
                <w:rFonts w:hint="eastAsia" w:ascii="仿宋" w:hAnsi="仿宋" w:eastAsia="仿宋" w:cs="仿宋"/>
                <w:color w:val="000000" w:themeColor="text1"/>
                <w:sz w:val="24"/>
                <w:highlight w:val="none"/>
                <w14:textFill>
                  <w14:solidFill>
                    <w14:schemeClr w14:val="tx1"/>
                  </w14:solidFill>
                </w14:textFill>
              </w:rPr>
              <w:t>达标验收，归案入档。</w:t>
            </w:r>
          </w:p>
          <w:p w14:paraId="7146B0A0">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3.年级：每个单元都有诊断、评价反馈，</w:t>
            </w:r>
            <w:r>
              <w:rPr>
                <w:rFonts w:hint="eastAsia" w:ascii="仿宋" w:hAnsi="仿宋" w:eastAsia="仿宋" w:cs="仿宋"/>
                <w:color w:val="000000" w:themeColor="text1"/>
                <w:sz w:val="24"/>
                <w:highlight w:val="none"/>
                <w:lang w:val="en-US" w:eastAsia="zh-CN"/>
                <w14:textFill>
                  <w14:solidFill>
                    <w14:schemeClr w14:val="tx1"/>
                  </w14:solidFill>
                </w14:textFill>
              </w:rPr>
              <w:t>全过程沉到底线</w:t>
            </w:r>
            <w:r>
              <w:rPr>
                <w:rFonts w:hint="eastAsia" w:ascii="仿宋" w:hAnsi="仿宋" w:eastAsia="仿宋" w:cs="仿宋"/>
                <w:color w:val="000000" w:themeColor="text1"/>
                <w:sz w:val="24"/>
                <w:highlight w:val="none"/>
                <w14:textFill>
                  <w14:solidFill>
                    <w14:schemeClr w14:val="tx1"/>
                  </w14:solidFill>
                </w14:textFill>
              </w:rPr>
              <w:t>指导每个备课组落实标准，集体达标，评价材料归案入档。</w:t>
            </w:r>
          </w:p>
          <w:p w14:paraId="478BA2B6">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4.每个备课组每周两次、每次两节集体教研会商，全面落实各个标准，确保人人达标。每周晾晒，每两周一次全员评价，推出一个优秀备课设计。</w:t>
            </w:r>
          </w:p>
          <w:p w14:paraId="067A909A">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5.每位教师都要对自己每个大单元的真实目标有一个到位的诠释，每个大单元学习完成都要测试真实目标实现情况，写出目标实现的反思，人人达标。</w:t>
            </w:r>
          </w:p>
          <w:p w14:paraId="337EBBCF">
            <w:pPr>
              <w:pStyle w:val="8"/>
              <w:ind w:left="240" w:hanging="240" w:hangingChars="1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6.单元目标、学习阶段目标设计以及目标过程性管理结构起来进行答辩并纳入评价。</w:t>
            </w:r>
          </w:p>
        </w:tc>
      </w:tr>
      <w:tr w14:paraId="279A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4" w:type="pct"/>
            <w:vMerge w:val="continue"/>
            <w:shd w:val="clear" w:color="auto" w:fill="auto"/>
            <w:vAlign w:val="center"/>
          </w:tcPr>
          <w:p w14:paraId="7F538E61">
            <w:pPr>
              <w:rPr>
                <w:rFonts w:hint="eastAsia" w:ascii="仿宋" w:hAnsi="仿宋" w:eastAsia="仿宋" w:cs="仿宋"/>
                <w:color w:val="000000" w:themeColor="text1"/>
                <w:sz w:val="24"/>
                <w:highlight w:val="none"/>
                <w14:textFill>
                  <w14:solidFill>
                    <w14:schemeClr w14:val="tx1"/>
                  </w14:solidFill>
                </w14:textFill>
              </w:rPr>
            </w:pPr>
          </w:p>
        </w:tc>
        <w:tc>
          <w:tcPr>
            <w:tcW w:w="751" w:type="pct"/>
            <w:shd w:val="clear" w:color="auto" w:fill="auto"/>
            <w:vAlign w:val="center"/>
          </w:tcPr>
          <w:p w14:paraId="5BC84A8E">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16.目标全程激发兴趣，引领深度思考，无一人游离课堂。螺旋上升式认知过程确保学生乐此不疲。</w:t>
            </w:r>
          </w:p>
        </w:tc>
        <w:tc>
          <w:tcPr>
            <w:tcW w:w="328" w:type="pct"/>
            <w:vAlign w:val="center"/>
          </w:tcPr>
          <w:p w14:paraId="76F69F4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课堂学习目标落实及过程控制</w:t>
            </w:r>
          </w:p>
        </w:tc>
        <w:tc>
          <w:tcPr>
            <w:tcW w:w="2059" w:type="pct"/>
            <w:vAlign w:val="center"/>
          </w:tcPr>
          <w:p w14:paraId="78A29A2A">
            <w:pPr>
              <w:pStyle w:val="8"/>
              <w:keepNext w:val="0"/>
              <w:keepLines w:val="0"/>
              <w:pageBreakBefore w:val="0"/>
              <w:widowControl w:val="0"/>
              <w:kinsoku/>
              <w:wordWrap/>
              <w:overflowPunct/>
              <w:topLinePunct w:val="0"/>
              <w:autoSpaceDE/>
              <w:autoSpaceDN/>
              <w:bidi w:val="0"/>
              <w:adjustRightInd/>
              <w:snapToGrid/>
              <w:spacing w:after="0"/>
              <w:ind w:firstLine="241" w:firstLineChars="100"/>
              <w:textAlignment w:val="auto"/>
              <w:rPr>
                <w:rFonts w:hint="eastAsia"/>
                <w:b/>
                <w:bCs/>
                <w:color w:val="000000" w:themeColor="text1"/>
                <w:highlight w:val="none"/>
                <w:lang w:bidi="zh-CN"/>
                <w14:textFill>
                  <w14:solidFill>
                    <w14:schemeClr w14:val="tx1"/>
                  </w14:solidFill>
                </w14:textFill>
              </w:rPr>
            </w:pPr>
            <w:r>
              <w:rPr>
                <w:rFonts w:hint="eastAsia"/>
                <w:b/>
                <w:bCs/>
                <w:color w:val="000000" w:themeColor="text1"/>
                <w:highlight w:val="none"/>
                <w:lang w:bidi="zh-CN"/>
                <w14:textFill>
                  <w14:solidFill>
                    <w14:schemeClr w14:val="tx1"/>
                  </w14:solidFill>
                </w14:textFill>
              </w:rPr>
              <w:t>1.学习目标过程管理、实现到位。</w:t>
            </w:r>
          </w:p>
          <w:p w14:paraId="5EDEFD4B">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（1）课堂一律不讲知识，不用碎片化的问题进行引导，全程以思维训练为主攻方向，聚焦体系建构、课堂落实和目标达成。</w:t>
            </w:r>
          </w:p>
          <w:p w14:paraId="49080706">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（2）教师准确解读阶段学习目标与本节课的学习内容，以此引领课堂学习全过程。</w:t>
            </w:r>
          </w:p>
          <w:p w14:paraId="2CF72465">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jc w:val="left"/>
              <w:textAlignment w:val="auto"/>
              <w:rPr>
                <w:rFonts w:hint="eastAsia" w:eastAsia="仿宋"/>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（3）帮助小组长把课堂学习目标、内容分解到自主、合作、展示、</w:t>
            </w:r>
            <w:r>
              <w:rPr>
                <w:rFonts w:hint="eastAsia"/>
                <w:color w:val="000000" w:themeColor="text1"/>
                <w:highlight w:val="none"/>
                <w:lang w:eastAsia="zh-CN"/>
                <w14:textFill>
                  <w14:solidFill>
                    <w14:schemeClr w14:val="tx1"/>
                  </w14:solidFill>
                </w14:textFill>
              </w:rPr>
              <w:t>点评、</w:t>
            </w:r>
            <w:r>
              <w:rPr>
                <w:rFonts w:hint="eastAsia"/>
                <w:color w:val="000000" w:themeColor="text1"/>
                <w:highlight w:val="none"/>
                <w14:textFill>
                  <w14:solidFill>
                    <w14:schemeClr w14:val="tx1"/>
                  </w14:solidFill>
                </w14:textFill>
              </w:rPr>
              <w:t>点拨等过程中</w:t>
            </w:r>
            <w:r>
              <w:rPr>
                <w:rFonts w:hint="eastAsia"/>
                <w:color w:val="000000" w:themeColor="text1"/>
                <w:highlight w:val="none"/>
                <w:lang w:eastAsia="zh-CN"/>
                <w14:textFill>
                  <w14:solidFill>
                    <w14:schemeClr w14:val="tx1"/>
                  </w14:solidFill>
                </w14:textFill>
              </w:rPr>
              <w:t>，强化自主、合作、展示、点评</w:t>
            </w:r>
            <w:r>
              <w:rPr>
                <w:rFonts w:hint="eastAsia"/>
                <w:color w:val="000000" w:themeColor="text1"/>
                <w:highlight w:val="none"/>
                <w:lang w:val="en-US" w:eastAsia="zh-CN"/>
                <w14:textFill>
                  <w14:solidFill>
                    <w14:schemeClr w14:val="tx1"/>
                  </w14:solidFill>
                </w14:textFill>
              </w:rPr>
              <w:t>全过程动脑思考，展示点评思维过程、建构生成、规律方法、学科核心素养落地逻辑。</w:t>
            </w:r>
          </w:p>
          <w:p w14:paraId="3E3081F9">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（4）课堂全过程对小组学习目标实现进行诊断和管理，依据学情随时调整学习方法和学习进度。</w:t>
            </w:r>
          </w:p>
          <w:p w14:paraId="63E5596A">
            <w:pPr>
              <w:pStyle w:val="8"/>
              <w:keepNext w:val="0"/>
              <w:keepLines w:val="0"/>
              <w:pageBreakBefore w:val="0"/>
              <w:widowControl w:val="0"/>
              <w:kinsoku/>
              <w:wordWrap/>
              <w:overflowPunct/>
              <w:topLinePunct w:val="0"/>
              <w:autoSpaceDE/>
              <w:autoSpaceDN/>
              <w:bidi w:val="0"/>
              <w:adjustRightInd/>
              <w:snapToGrid/>
              <w:spacing w:after="0"/>
              <w:ind w:left="480" w:leftChars="114" w:hanging="24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2.学习大任务与学习目标、学习时间、学习过程充分结构</w:t>
            </w:r>
          </w:p>
          <w:p w14:paraId="7AB0F5A7">
            <w:pPr>
              <w:pStyle w:val="8"/>
              <w:keepNext w:val="0"/>
              <w:keepLines w:val="0"/>
              <w:pageBreakBefore w:val="0"/>
              <w:widowControl w:val="0"/>
              <w:kinsoku/>
              <w:wordWrap/>
              <w:overflowPunct/>
              <w:topLinePunct w:val="0"/>
              <w:autoSpaceDE/>
              <w:autoSpaceDN/>
              <w:bidi w:val="0"/>
              <w:adjustRightInd/>
              <w:snapToGrid/>
              <w:spacing w:after="0"/>
              <w:ind w:left="450" w:leftChars="100"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（1）依据学习阶段课时安排，分配学习大任务引领的</w:t>
            </w:r>
            <w:r>
              <w:rPr>
                <w:rFonts w:hint="eastAsia"/>
                <w:color w:val="000000" w:themeColor="text1"/>
                <w:highlight w:val="none"/>
                <w:lang w:val="en-US" w:eastAsia="zh-CN"/>
                <w14:textFill>
                  <w14:solidFill>
                    <w14:schemeClr w14:val="tx1"/>
                  </w14:solidFill>
                </w14:textFill>
              </w:rPr>
              <w:t>每个100分钟课堂</w:t>
            </w:r>
            <w:r>
              <w:rPr>
                <w:rFonts w:hint="eastAsia"/>
                <w:color w:val="000000" w:themeColor="text1"/>
                <w:highlight w:val="none"/>
                <w14:textFill>
                  <w14:solidFill>
                    <w14:schemeClr w14:val="tx1"/>
                  </w14:solidFill>
                </w14:textFill>
              </w:rPr>
              <w:t>学习过程内容、时间、目标要求；</w:t>
            </w:r>
          </w:p>
          <w:p w14:paraId="17322D5D">
            <w:pPr>
              <w:pStyle w:val="8"/>
              <w:keepNext w:val="0"/>
              <w:keepLines w:val="0"/>
              <w:pageBreakBefore w:val="0"/>
              <w:widowControl w:val="0"/>
              <w:kinsoku/>
              <w:wordWrap/>
              <w:overflowPunct/>
              <w:topLinePunct w:val="0"/>
              <w:autoSpaceDE/>
              <w:autoSpaceDN/>
              <w:bidi w:val="0"/>
              <w:adjustRightInd/>
              <w:snapToGrid/>
              <w:spacing w:after="0"/>
              <w:ind w:left="450" w:leftChars="100" w:hanging="240" w:hangingChars="100"/>
              <w:textAlignment w:val="auto"/>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每位学生在小组长的帮助下对每个100分钟课堂各时段目标、任务、标准要求极其清晰。</w:t>
            </w:r>
          </w:p>
          <w:p w14:paraId="422136D4">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eastAsia="仿宋"/>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）要提前培训小组长</w:t>
            </w:r>
            <w:r>
              <w:rPr>
                <w:rFonts w:hint="eastAsia"/>
                <w:color w:val="000000" w:themeColor="text1"/>
                <w:highlight w:val="none"/>
                <w14:textFill>
                  <w14:solidFill>
                    <w14:schemeClr w14:val="tx1"/>
                  </w14:solidFill>
                </w14:textFill>
              </w:rPr>
              <w:t>充分利用271BAY资源和课堂交互功能，提高课堂容量和效率。</w:t>
            </w:r>
          </w:p>
        </w:tc>
        <w:tc>
          <w:tcPr>
            <w:tcW w:w="1398" w:type="pct"/>
            <w:vMerge w:val="continue"/>
            <w:vAlign w:val="center"/>
          </w:tcPr>
          <w:p w14:paraId="4F2F624F">
            <w:pPr>
              <w:ind w:left="240" w:hanging="240" w:hangingChars="100"/>
              <w:rPr>
                <w:rFonts w:hint="eastAsia" w:ascii="仿宋" w:hAnsi="仿宋" w:eastAsia="仿宋" w:cs="仿宋"/>
                <w:color w:val="000000" w:themeColor="text1"/>
                <w:sz w:val="24"/>
                <w:highlight w:val="none"/>
                <w14:textFill>
                  <w14:solidFill>
                    <w14:schemeClr w14:val="tx1"/>
                  </w14:solidFill>
                </w14:textFill>
              </w:rPr>
            </w:pPr>
          </w:p>
        </w:tc>
      </w:tr>
      <w:tr w14:paraId="335A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4" w:type="pct"/>
            <w:vMerge w:val="restart"/>
            <w:shd w:val="clear" w:color="auto" w:fill="auto"/>
            <w:vAlign w:val="center"/>
          </w:tcPr>
          <w:p w14:paraId="010A9A85">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 个人学习目标和小组学习目标清晰具体，管理到位。学习小组长科研小组长，全程跟踪帮助。A1A2B1B2小组学习成绩形态变化目标全面实现。</w:t>
            </w:r>
          </w:p>
        </w:tc>
        <w:tc>
          <w:tcPr>
            <w:tcW w:w="751" w:type="pct"/>
            <w:shd w:val="clear" w:color="auto" w:fill="auto"/>
            <w:vAlign w:val="center"/>
          </w:tcPr>
          <w:p w14:paraId="7EA052CB">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17.每个学生对每一学科、每个单元都有说得出、做得到、具体、可实现的目标。</w:t>
            </w:r>
          </w:p>
        </w:tc>
        <w:tc>
          <w:tcPr>
            <w:tcW w:w="328" w:type="pct"/>
            <w:vAlign w:val="center"/>
          </w:tcPr>
          <w:p w14:paraId="1071280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班级学习文化建设、个人学习领导力提升</w:t>
            </w:r>
          </w:p>
        </w:tc>
        <w:tc>
          <w:tcPr>
            <w:tcW w:w="2059" w:type="pct"/>
            <w:vAlign w:val="center"/>
          </w:tcPr>
          <w:p w14:paraId="55BAC570">
            <w:pPr>
              <w:keepNext w:val="0"/>
              <w:keepLines w:val="0"/>
              <w:pageBreakBefore w:val="0"/>
              <w:widowControl w:val="0"/>
              <w:numPr>
                <w:ilvl w:val="0"/>
                <w:numId w:val="0"/>
              </w:numPr>
              <w:kinsoku/>
              <w:wordWrap/>
              <w:overflowPunct/>
              <w:topLinePunct w:val="0"/>
              <w:autoSpaceDE/>
              <w:autoSpaceDN/>
              <w:bidi w:val="0"/>
              <w:adjustRightInd/>
              <w:snapToGrid/>
              <w:ind w:left="510" w:leftChars="128" w:hanging="241" w:hangingChars="100"/>
              <w:textAlignment w:val="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1.班级学科学习文化：</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年级、学科帮助备课组建构班级学科学习文化建设的基本模型，明确目标、内容、标准，每位教师创造办法培训学科班长、小组长全面落地。</w:t>
            </w:r>
          </w:p>
          <w:p w14:paraId="1D9A2DBB">
            <w:pPr>
              <w:keepNext w:val="0"/>
              <w:keepLines w:val="0"/>
              <w:pageBreakBefore w:val="0"/>
              <w:widowControl w:val="0"/>
              <w:numPr>
                <w:ilvl w:val="0"/>
                <w:numId w:val="0"/>
              </w:numPr>
              <w:kinsoku/>
              <w:wordWrap/>
              <w:overflowPunct/>
              <w:topLinePunct w:val="0"/>
              <w:autoSpaceDE/>
              <w:autoSpaceDN/>
              <w:bidi w:val="0"/>
              <w:adjustRightInd/>
              <w:snapToGrid/>
              <w:ind w:left="480" w:leftChars="114" w:hanging="241" w:hangingChars="100"/>
              <w:textAlignment w:val="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2.学习目标：</w:t>
            </w:r>
            <w:r>
              <w:rPr>
                <w:rFonts w:hint="eastAsia" w:ascii="仿宋" w:hAnsi="仿宋" w:eastAsia="仿宋" w:cs="仿宋"/>
                <w:b w:val="0"/>
                <w:bCs w:val="0"/>
                <w:color w:val="000000" w:themeColor="text1"/>
                <w:sz w:val="24"/>
                <w:highlight w:val="none"/>
                <w14:textFill>
                  <w14:solidFill>
                    <w14:schemeClr w14:val="tx1"/>
                  </w14:solidFill>
                </w14:textFill>
              </w:rPr>
              <w:t>每个单元学习目标制定、开标、管标</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14:textFill>
                  <w14:solidFill>
                    <w14:schemeClr w14:val="tx1"/>
                  </w14:solidFill>
                </w14:textFill>
              </w:rPr>
              <w:t>评标全面到位。</w:t>
            </w:r>
            <w:r>
              <w:rPr>
                <w:rFonts w:hint="eastAsia" w:ascii="仿宋" w:hAnsi="仿宋" w:eastAsia="仿宋" w:cs="仿宋"/>
                <w:color w:val="000000" w:themeColor="text1"/>
                <w:sz w:val="24"/>
                <w:highlight w:val="none"/>
                <w14:textFill>
                  <w14:solidFill>
                    <w14:schemeClr w14:val="tx1"/>
                  </w14:solidFill>
                </w14:textFill>
              </w:rPr>
              <w:t>（1）按照上个单元</w:t>
            </w:r>
            <w:r>
              <w:rPr>
                <w:rFonts w:hint="eastAsia" w:ascii="仿宋" w:hAnsi="仿宋" w:eastAsia="仿宋" w:cs="仿宋"/>
                <w:color w:val="000000" w:themeColor="text1"/>
                <w:sz w:val="24"/>
                <w:highlight w:val="none"/>
                <w:lang w:eastAsia="zh-CN"/>
                <w14:textFill>
                  <w14:solidFill>
                    <w14:schemeClr w14:val="tx1"/>
                  </w14:solidFill>
                </w14:textFill>
              </w:rPr>
              <w:t>学习</w:t>
            </w:r>
            <w:r>
              <w:rPr>
                <w:rFonts w:hint="eastAsia" w:ascii="仿宋" w:hAnsi="仿宋" w:eastAsia="仿宋" w:cs="仿宋"/>
                <w:color w:val="000000" w:themeColor="text1"/>
                <w:sz w:val="24"/>
                <w:highlight w:val="none"/>
                <w14:textFill>
                  <w14:solidFill>
                    <w14:schemeClr w14:val="tx1"/>
                  </w14:solidFill>
                </w14:textFill>
              </w:rPr>
              <w:t>成绩的120%放大制定单元目标、措施，组织隆重的开标仪式后上墙公示。（2）高效学习小组长对成员A1A2B1B2学习目标管理全程负责，“领导者+领导者”小组团队运行模式全面到位。（3）每个大单元学习过关后，教师对小组目标管理进行评价，小组长组织每个小组成员认真分析，强化小组每个成员对照个人目标的真实反思、总结，凝聚小组文化，提升小组战斗力，材料存档。</w:t>
            </w:r>
          </w:p>
          <w:p w14:paraId="12E3C5EE">
            <w:pPr>
              <w:keepNext w:val="0"/>
              <w:keepLines w:val="0"/>
              <w:pageBreakBefore w:val="0"/>
              <w:widowControl w:val="0"/>
              <w:numPr>
                <w:ilvl w:val="0"/>
                <w:numId w:val="0"/>
              </w:numPr>
              <w:kinsoku/>
              <w:wordWrap/>
              <w:overflowPunct/>
              <w:topLinePunct w:val="0"/>
              <w:autoSpaceDE/>
              <w:autoSpaceDN/>
              <w:bidi w:val="0"/>
              <w:adjustRightInd/>
              <w:snapToGrid/>
              <w:ind w:left="510" w:leftChars="128" w:hanging="241" w:hangingChars="100"/>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3.学科班长：</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营造浓浓的学科学习文化，每节课有计划、有过程，每周有任务、有目标、有评价，每个人有目标牵引力，确保每一个小组释放整体活力，每一名学生激情四射、全力以赴。</w:t>
            </w:r>
          </w:p>
          <w:p w14:paraId="003830AD">
            <w:pPr>
              <w:keepNext w:val="0"/>
              <w:keepLines w:val="0"/>
              <w:pageBreakBefore w:val="0"/>
              <w:widowControl w:val="0"/>
              <w:numPr>
                <w:ilvl w:val="0"/>
                <w:numId w:val="0"/>
              </w:numPr>
              <w:kinsoku/>
              <w:wordWrap/>
              <w:overflowPunct/>
              <w:topLinePunct w:val="0"/>
              <w:autoSpaceDE/>
              <w:autoSpaceDN/>
              <w:bidi w:val="0"/>
              <w:adjustRightInd/>
              <w:snapToGrid/>
              <w:ind w:left="508" w:leftChars="127" w:hanging="241" w:hangingChars="100"/>
              <w:textAlignment w:val="auto"/>
              <w:rPr>
                <w:rFonts w:hint="default"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4.学习小组长：</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营造浓浓的小组学习文化，自主、合作、展示、点评每一个学习环节时时关注、处处督促，帮助每一个人实现目标。</w:t>
            </w:r>
          </w:p>
          <w:p w14:paraId="6FBB37CD">
            <w:pPr>
              <w:keepNext w:val="0"/>
              <w:keepLines w:val="0"/>
              <w:pageBreakBefore w:val="0"/>
              <w:widowControl w:val="0"/>
              <w:kinsoku/>
              <w:wordWrap/>
              <w:overflowPunct/>
              <w:topLinePunct w:val="0"/>
              <w:autoSpaceDE/>
              <w:autoSpaceDN/>
              <w:bidi w:val="0"/>
              <w:adjustRightInd/>
              <w:snapToGrid/>
              <w:ind w:left="480" w:leftChars="114" w:hanging="241" w:hangingChars="100"/>
              <w:textAlignment w:val="auto"/>
              <w:rPr>
                <w:rFonts w:hint="eastAsia"/>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5.学生个人：</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每学期每一个学生要在导师的指导下，制定好学期目标，并将学期目标分解到每个单元、每个阶段、每个学习大任务引领下的学习过程。全过程用力，用生命积极主动培养兴趣，管理目标，实现目标。</w:t>
            </w:r>
          </w:p>
        </w:tc>
        <w:tc>
          <w:tcPr>
            <w:tcW w:w="1398" w:type="pct"/>
            <w:vMerge w:val="restart"/>
            <w:vAlign w:val="center"/>
          </w:tcPr>
          <w:p w14:paraId="0720957F">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1.执行校长每周深入四级走管道分权赋能，协调教师发展中心和学生成长中心共同运行机制、提升标准。</w:t>
            </w:r>
          </w:p>
          <w:p w14:paraId="13E03C49">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2.中心主任每周随机沉到底线走管道分权赋能学生的学习目标管理、学习小组文化建设、科研小组文化建设，推出典型，解决问题，每周反馈。</w:t>
            </w:r>
          </w:p>
          <w:p w14:paraId="3E58E555">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年级主任、分管主任率队对A1A2B1B2小组学习形态转化，每天沉到底线走管道分权赋能，每周总结，每个单元进行分析评价，跟踪异常班级、学科、小组，有过程、有措施，对单元成绩评价计入绩效。对两个小组建设标准、实施、过程性达标、成效进行综合评价，纳入班级、年级量化。</w:t>
            </w:r>
          </w:p>
          <w:p w14:paraId="29730E01">
            <w:pPr>
              <w:keepNext w:val="0"/>
              <w:keepLines w:val="0"/>
              <w:pageBreakBefore w:val="0"/>
              <w:widowControl w:val="0"/>
              <w:kinsoku/>
              <w:wordWrap/>
              <w:overflowPunct/>
              <w:topLinePunct w:val="0"/>
              <w:autoSpaceDE/>
              <w:autoSpaceDN/>
              <w:bidi w:val="0"/>
              <w:adjustRightInd/>
              <w:snapToGri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4.备课组长每天与老师、学生一起研究，发现问题及时反馈年级，现场赋能，每次教研会商时组内再强化落实。</w:t>
            </w:r>
          </w:p>
          <w:p w14:paraId="77911846">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5.教师全程跟进两个小组、学生个人实现目标的措施和过程，每天每堂课自我达标验收。</w:t>
            </w:r>
          </w:p>
          <w:p w14:paraId="6384CACC">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6.每位组长、每位学生都有强烈的目标意识和实现目标的策略措施，借助成长日记，自评与小组评价相结合，天天、事事、处处达标验收。</w:t>
            </w:r>
          </w:p>
          <w:p w14:paraId="59E6FDB8">
            <w:pPr>
              <w:rPr>
                <w:rFonts w:hint="eastAsia" w:ascii="仿宋" w:hAnsi="仿宋" w:eastAsia="仿宋" w:cs="仿宋"/>
                <w:color w:val="000000" w:themeColor="text1"/>
                <w:sz w:val="24"/>
                <w:highlight w:val="none"/>
                <w14:textFill>
                  <w14:solidFill>
                    <w14:schemeClr w14:val="tx1"/>
                  </w14:solidFill>
                </w14:textFill>
              </w:rPr>
            </w:pPr>
          </w:p>
          <w:p w14:paraId="48090D90">
            <w:pPr>
              <w:pStyle w:val="8"/>
              <w:rPr>
                <w:rFonts w:hint="eastAsia"/>
                <w:color w:val="000000" w:themeColor="text1"/>
                <w:highlight w:val="none"/>
                <w14:textFill>
                  <w14:solidFill>
                    <w14:schemeClr w14:val="tx1"/>
                  </w14:solidFill>
                </w14:textFill>
              </w:rPr>
            </w:pPr>
          </w:p>
        </w:tc>
      </w:tr>
      <w:tr w14:paraId="4FDF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4" w:type="pct"/>
            <w:vMerge w:val="continue"/>
            <w:shd w:val="clear" w:color="auto" w:fill="auto"/>
            <w:vAlign w:val="center"/>
          </w:tcPr>
          <w:p w14:paraId="37F311E8">
            <w:pPr>
              <w:rPr>
                <w:rFonts w:hint="eastAsia" w:ascii="仿宋" w:hAnsi="仿宋" w:eastAsia="仿宋" w:cs="仿宋"/>
                <w:color w:val="000000" w:themeColor="text1"/>
                <w:sz w:val="24"/>
                <w:highlight w:val="none"/>
                <w14:textFill>
                  <w14:solidFill>
                    <w14:schemeClr w14:val="tx1"/>
                  </w14:solidFill>
                </w14:textFill>
              </w:rPr>
            </w:pPr>
          </w:p>
        </w:tc>
        <w:tc>
          <w:tcPr>
            <w:tcW w:w="751" w:type="pct"/>
            <w:shd w:val="clear" w:color="auto" w:fill="auto"/>
            <w:vAlign w:val="center"/>
          </w:tcPr>
          <w:p w14:paraId="339CE44F">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18.高效学习小组长营造火焰般实现目标的小组学习文化，每个人全程锁死目标，及时得到帮助，实现学习目标，完成A1A2B1B2小组学习成绩形态的转化。</w:t>
            </w:r>
          </w:p>
        </w:tc>
        <w:tc>
          <w:tcPr>
            <w:tcW w:w="328" w:type="pct"/>
            <w:vAlign w:val="center"/>
          </w:tcPr>
          <w:p w14:paraId="02D781CA">
            <w:pPr>
              <w:pStyle w:val="17"/>
              <w:ind w:left="0" w:leftChars="0"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高效学习小组文化建设、A1A2B1B2学习成绩形态转化</w:t>
            </w:r>
          </w:p>
        </w:tc>
        <w:tc>
          <w:tcPr>
            <w:tcW w:w="2059" w:type="pct"/>
            <w:vAlign w:val="center"/>
          </w:tcPr>
          <w:p w14:paraId="2AE50D06">
            <w:pPr>
              <w:ind w:firstLine="241" w:firstLineChars="1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1.高效学习小组标准修订。</w:t>
            </w:r>
          </w:p>
          <w:p w14:paraId="7F97BA5D">
            <w:pPr>
              <w:ind w:left="479" w:leftChars="114" w:hanging="240" w:hangingChars="1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（1）年级组织骨干教师结合学习大任务学程设计、100分钟课堂完善高效学习小组标准与模型，对自主、合作、展示、点评中小组长的职责、行为、流程进一步明确。</w:t>
            </w:r>
          </w:p>
          <w:p w14:paraId="757C7E7F">
            <w:pPr>
              <w:ind w:left="479" w:leftChars="114" w:hanging="240" w:hangingChars="1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学生参与，依据年级提供的标准，以思维导图的方式，学习研究提建议，年级汇总完善后发布，按照标准组织高效学习小组的学习活动。学生人人修订高效学习小组标准，结合骨干教师意见，完善升级好后再发布，人人内化。</w:t>
            </w:r>
          </w:p>
          <w:p w14:paraId="32C15DD7">
            <w:pPr>
              <w:ind w:left="480" w:leftChars="114" w:hanging="241" w:hangingChars="1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2.三次培训全面到位。</w:t>
            </w:r>
            <w:r>
              <w:rPr>
                <w:rFonts w:hint="eastAsia" w:ascii="仿宋" w:hAnsi="仿宋" w:eastAsia="仿宋" w:cs="仿宋"/>
                <w:b w:val="0"/>
                <w:bCs w:val="0"/>
                <w:color w:val="000000" w:themeColor="text1"/>
                <w:sz w:val="24"/>
                <w:highlight w:val="none"/>
                <w14:textFill>
                  <w14:solidFill>
                    <w14:schemeClr w14:val="tx1"/>
                  </w14:solidFill>
                </w14:textFill>
              </w:rPr>
              <w:t>每位学生通过三次培训，对学习大任务和学习过程的处理、对100分钟课堂50分钟自主学习、15分钟讨论、20分钟展示点评、10分钟总结落实各环节的目标、任务、流程都相当清晰。</w:t>
            </w:r>
          </w:p>
          <w:p w14:paraId="52D1FA84">
            <w:pPr>
              <w:ind w:left="239" w:leftChars="114" w:firstLine="0" w:firstLineChars="0"/>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（1）课前培训侧重学情调研、本节课重点要突破的内容</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 xml:space="preserve">   </w:t>
            </w:r>
          </w:p>
          <w:p w14:paraId="45062C10">
            <w:pPr>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及方法、高效学习小组标准模型落地的注意事项。</w:t>
            </w:r>
          </w:p>
          <w:p w14:paraId="078F5A66">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（2）课中培训要与学情调研、个别指导充分结合，随时调</w:t>
            </w:r>
            <w:r>
              <w:rPr>
                <w:rFonts w:hint="eastAsia"/>
                <w:color w:val="000000" w:themeColor="text1"/>
                <w:highlight w:val="none"/>
                <w14:textFill>
                  <w14:solidFill>
                    <w14:schemeClr w14:val="tx1"/>
                  </w14:solidFill>
                </w14:textFill>
              </w:rPr>
              <w:t>整教学方式与进度。50分钟自主时间，教师前半段要重点跟进不同层级学生观察诊断，主动指导；后半段学生要结合自己的问题困惑主动单独寻求教师帮助；教师要全过程进行合作、展示、点评的课中培训引领。</w:t>
            </w:r>
          </w:p>
          <w:p w14:paraId="1E1B2634">
            <w:pPr>
              <w:pStyle w:val="8"/>
              <w:keepNext w:val="0"/>
              <w:keepLines w:val="0"/>
              <w:pageBreakBefore w:val="0"/>
              <w:widowControl w:val="0"/>
              <w:kinsoku/>
              <w:wordWrap/>
              <w:overflowPunct/>
              <w:topLinePunct w:val="0"/>
              <w:autoSpaceDE/>
              <w:autoSpaceDN/>
              <w:bidi w:val="0"/>
              <w:adjustRightInd/>
              <w:snapToGrid/>
              <w:spacing w:after="0"/>
              <w:ind w:firstLine="240" w:firstLine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（3）课后培训一是补救，二是帮助达标。</w:t>
            </w:r>
          </w:p>
          <w:p w14:paraId="56308AA6">
            <w:pPr>
              <w:pStyle w:val="8"/>
              <w:keepNext w:val="0"/>
              <w:keepLines w:val="0"/>
              <w:pageBreakBefore w:val="0"/>
              <w:widowControl w:val="0"/>
              <w:kinsoku/>
              <w:wordWrap/>
              <w:overflowPunct/>
              <w:topLinePunct w:val="0"/>
              <w:autoSpaceDE/>
              <w:autoSpaceDN/>
              <w:bidi w:val="0"/>
              <w:adjustRightInd/>
              <w:snapToGrid/>
              <w:spacing w:after="0"/>
              <w:ind w:left="480" w:leftChars="114" w:hanging="241" w:hangingChars="100"/>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3.设计活动打造班级学习文化。</w:t>
            </w:r>
            <w:r>
              <w:rPr>
                <w:rFonts w:hint="eastAsia"/>
                <w:color w:val="000000" w:themeColor="text1"/>
                <w:highlight w:val="none"/>
                <w14:textFill>
                  <w14:solidFill>
                    <w14:schemeClr w14:val="tx1"/>
                  </w14:solidFill>
                </w14:textFill>
              </w:rPr>
              <w:t>年级每月组织班级高效学习小组论坛。</w:t>
            </w:r>
          </w:p>
        </w:tc>
        <w:tc>
          <w:tcPr>
            <w:tcW w:w="1398" w:type="pct"/>
            <w:vMerge w:val="continue"/>
            <w:vAlign w:val="center"/>
          </w:tcPr>
          <w:p w14:paraId="2969A519">
            <w:pPr>
              <w:ind w:left="240" w:hanging="240" w:hangingChars="100"/>
              <w:rPr>
                <w:rFonts w:hint="eastAsia" w:ascii="仿宋" w:hAnsi="仿宋" w:eastAsia="仿宋" w:cs="仿宋"/>
                <w:color w:val="000000" w:themeColor="text1"/>
                <w:sz w:val="24"/>
                <w:highlight w:val="none"/>
                <w14:textFill>
                  <w14:solidFill>
                    <w14:schemeClr w14:val="tx1"/>
                  </w14:solidFill>
                </w14:textFill>
              </w:rPr>
            </w:pPr>
          </w:p>
        </w:tc>
      </w:tr>
      <w:tr w14:paraId="5E92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64" w:type="pct"/>
            <w:vMerge w:val="continue"/>
            <w:shd w:val="clear" w:color="auto" w:fill="auto"/>
            <w:vAlign w:val="center"/>
          </w:tcPr>
          <w:p w14:paraId="605571F5">
            <w:pPr>
              <w:rPr>
                <w:rFonts w:hint="eastAsia" w:ascii="仿宋" w:hAnsi="仿宋" w:eastAsia="仿宋" w:cs="仿宋"/>
                <w:color w:val="000000" w:themeColor="text1"/>
                <w:sz w:val="24"/>
                <w:highlight w:val="none"/>
                <w14:textFill>
                  <w14:solidFill>
                    <w14:schemeClr w14:val="tx1"/>
                  </w14:solidFill>
                </w14:textFill>
              </w:rPr>
            </w:pPr>
          </w:p>
        </w:tc>
        <w:tc>
          <w:tcPr>
            <w:tcW w:w="751" w:type="pct"/>
            <w:shd w:val="clear" w:color="auto" w:fill="auto"/>
            <w:vAlign w:val="center"/>
          </w:tcPr>
          <w:p w14:paraId="3398F23A">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19.高效学习科研小组长当好学科导师助教，带领高效学习科研小组创新学习方法、树立学习榜样，帮助后进发展，支撑A1A2B1B2小组学习成绩形态的转化。</w:t>
            </w:r>
          </w:p>
        </w:tc>
        <w:tc>
          <w:tcPr>
            <w:tcW w:w="328" w:type="pct"/>
            <w:vAlign w:val="center"/>
          </w:tcPr>
          <w:p w14:paraId="0466720A">
            <w:pPr>
              <w:pStyle w:val="17"/>
              <w:ind w:left="0" w:leftChars="0"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高效学习科研小组文化建</w:t>
            </w:r>
          </w:p>
          <w:p w14:paraId="5CAD70C3">
            <w:pPr>
              <w:pStyle w:val="17"/>
              <w:ind w:left="0" w:leftChars="0"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设、A1A2B1B2学习成绩形态转化</w:t>
            </w:r>
          </w:p>
        </w:tc>
        <w:tc>
          <w:tcPr>
            <w:tcW w:w="2059" w:type="pct"/>
            <w:vAlign w:val="center"/>
          </w:tcPr>
          <w:p w14:paraId="5AE37416">
            <w:pPr>
              <w:keepNext w:val="0"/>
              <w:keepLines w:val="0"/>
              <w:pageBreakBefore w:val="0"/>
              <w:widowControl w:val="0"/>
              <w:kinsoku/>
              <w:wordWrap/>
              <w:overflowPunct/>
              <w:topLinePunct w:val="0"/>
              <w:autoSpaceDE/>
              <w:autoSpaceDN/>
              <w:bidi w:val="0"/>
              <w:adjustRightInd/>
              <w:snapToGrid/>
              <w:ind w:left="239" w:leftChars="114"/>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1.高效学习科研小组标准修订。</w:t>
            </w:r>
          </w:p>
          <w:p w14:paraId="3064808B">
            <w:pPr>
              <w:keepNext w:val="0"/>
              <w:keepLines w:val="0"/>
              <w:pageBreakBefore w:val="0"/>
              <w:widowControl w:val="0"/>
              <w:kinsoku/>
              <w:wordWrap/>
              <w:overflowPunct/>
              <w:topLinePunct w:val="0"/>
              <w:autoSpaceDE/>
              <w:autoSpaceDN/>
              <w:bidi w:val="0"/>
              <w:adjustRightInd/>
              <w:snapToGri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（1）参与学程研究，引领自主学习、对单元重难点进行研究性学习。</w:t>
            </w:r>
          </w:p>
          <w:p w14:paraId="549ECA49">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（2）学习目标制定、开标、管标、评标。</w:t>
            </w:r>
          </w:p>
          <w:p w14:paraId="7AEC2E23">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（3）学情调研和过程评价。</w:t>
            </w:r>
          </w:p>
          <w:p w14:paraId="7BF5025A">
            <w:pPr>
              <w:keepNext w:val="0"/>
              <w:keepLines w:val="0"/>
              <w:pageBreakBefore w:val="0"/>
              <w:widowControl w:val="0"/>
              <w:kinsoku/>
              <w:wordWrap/>
              <w:overflowPunct/>
              <w:topLinePunct w:val="0"/>
              <w:autoSpaceDE/>
              <w:autoSpaceDN/>
              <w:bidi w:val="0"/>
              <w:adjustRightInd/>
              <w:snapToGri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（4）成立领军团队帮扶最具潜力团队的职责、标准、模型进行完善升级。</w:t>
            </w:r>
          </w:p>
          <w:p w14:paraId="6D5B38AC">
            <w:pPr>
              <w:pStyle w:val="8"/>
              <w:keepNext w:val="0"/>
              <w:keepLines w:val="0"/>
              <w:pageBreakBefore w:val="0"/>
              <w:widowControl w:val="0"/>
              <w:kinsoku/>
              <w:wordWrap/>
              <w:overflowPunct/>
              <w:topLinePunct w:val="0"/>
              <w:autoSpaceDE/>
              <w:autoSpaceDN/>
              <w:bidi w:val="0"/>
              <w:adjustRightInd/>
              <w:snapToGrid/>
              <w:spacing w:after="0"/>
              <w:ind w:firstLine="241" w:firstLineChars="100"/>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2.帮助所有小组实现单元学习目标的过程管理。</w:t>
            </w:r>
          </w:p>
          <w:p w14:paraId="6F4CB469">
            <w:pPr>
              <w:pStyle w:val="8"/>
              <w:keepNext w:val="0"/>
              <w:keepLines w:val="0"/>
              <w:pageBreakBefore w:val="0"/>
              <w:widowControl w:val="0"/>
              <w:kinsoku/>
              <w:wordWrap/>
              <w:overflowPunct/>
              <w:topLinePunct w:val="0"/>
              <w:autoSpaceDE/>
              <w:autoSpaceDN/>
              <w:bidi w:val="0"/>
              <w:adjustRightInd/>
              <w:snapToGrid/>
              <w:spacing w:after="0"/>
              <w:ind w:firstLine="240" w:firstLine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（1）学生人人用成长日记天天管理目标。</w:t>
            </w:r>
          </w:p>
          <w:p w14:paraId="59C45598">
            <w:pPr>
              <w:pStyle w:val="8"/>
              <w:keepNext w:val="0"/>
              <w:keepLines w:val="0"/>
              <w:pageBreakBefore w:val="0"/>
              <w:widowControl w:val="0"/>
              <w:kinsoku/>
              <w:wordWrap/>
              <w:overflowPunct/>
              <w:topLinePunct w:val="0"/>
              <w:autoSpaceDE/>
              <w:autoSpaceDN/>
              <w:bidi w:val="0"/>
              <w:adjustRightInd/>
              <w:snapToGrid/>
              <w:spacing w:after="0"/>
              <w:ind w:firstLine="240" w:firstLine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（2）学生目标上墙，天天强化。</w:t>
            </w:r>
          </w:p>
          <w:p w14:paraId="4C6A8D9D">
            <w:pPr>
              <w:pStyle w:val="8"/>
              <w:keepNext w:val="0"/>
              <w:keepLines w:val="0"/>
              <w:pageBreakBefore w:val="0"/>
              <w:widowControl w:val="0"/>
              <w:kinsoku/>
              <w:wordWrap/>
              <w:overflowPunct/>
              <w:topLinePunct w:val="0"/>
              <w:autoSpaceDE/>
              <w:autoSpaceDN/>
              <w:bidi w:val="0"/>
              <w:adjustRightInd/>
              <w:snapToGrid/>
              <w:spacing w:after="0"/>
              <w:ind w:firstLine="240" w:firstLine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（3）学生晋级评价周周强化。</w:t>
            </w:r>
          </w:p>
          <w:p w14:paraId="083AA9DB">
            <w:pPr>
              <w:pStyle w:val="8"/>
              <w:keepNext w:val="0"/>
              <w:keepLines w:val="0"/>
              <w:pageBreakBefore w:val="0"/>
              <w:widowControl w:val="0"/>
              <w:kinsoku/>
              <w:wordWrap/>
              <w:overflowPunct/>
              <w:topLinePunct w:val="0"/>
              <w:autoSpaceDE/>
              <w:autoSpaceDN/>
              <w:bidi w:val="0"/>
              <w:adjustRightInd/>
              <w:snapToGrid/>
              <w:spacing w:after="0"/>
              <w:ind w:left="479" w:leftChars="114" w:hanging="24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（4）单元学习结束，对单元学习目标达成进行总结复盘与评价，帮助分析各小组学习成绩形态转化。</w:t>
            </w:r>
          </w:p>
          <w:p w14:paraId="1B63BDC5">
            <w:pPr>
              <w:pStyle w:val="8"/>
              <w:keepNext w:val="0"/>
              <w:keepLines w:val="0"/>
              <w:pageBreakBefore w:val="0"/>
              <w:widowControl w:val="0"/>
              <w:kinsoku/>
              <w:wordWrap/>
              <w:overflowPunct/>
              <w:topLinePunct w:val="0"/>
              <w:autoSpaceDE/>
              <w:autoSpaceDN/>
              <w:bidi w:val="0"/>
              <w:adjustRightInd/>
              <w:snapToGrid/>
              <w:spacing w:after="0"/>
              <w:ind w:firstLine="241" w:firstLineChars="100"/>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3.设计活动打造班级学科学习文化。</w:t>
            </w:r>
          </w:p>
          <w:p w14:paraId="2B9D0DE9">
            <w:pPr>
              <w:keepNext w:val="0"/>
              <w:keepLines w:val="0"/>
              <w:pageBreakBefore w:val="0"/>
              <w:widowControl w:val="0"/>
              <w:kinsoku/>
              <w:wordWrap/>
              <w:overflowPunct/>
              <w:topLinePunct w:val="0"/>
              <w:autoSpaceDE/>
              <w:autoSpaceDN/>
              <w:bidi w:val="0"/>
              <w:adjustRightInd/>
              <w:snapToGri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（1）设计小组PK、班级PK的学习活动，明确目标、内容、方式，全过程做好组织管理。</w:t>
            </w:r>
          </w:p>
          <w:p w14:paraId="4192B440">
            <w:pPr>
              <w:keepNext w:val="0"/>
              <w:keepLines w:val="0"/>
              <w:pageBreakBefore w:val="0"/>
              <w:widowControl w:val="0"/>
              <w:kinsoku/>
              <w:wordWrap/>
              <w:overflowPunct/>
              <w:topLinePunct w:val="0"/>
              <w:autoSpaceDE/>
              <w:autoSpaceDN/>
              <w:bidi w:val="0"/>
              <w:adjustRightInd/>
              <w:snapToGrid/>
              <w:ind w:left="239" w:leftChars="114" w:firstLine="26" w:firstLineChars="11"/>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（2）年级每月组织班级、学科高效学习小组论坛。</w:t>
            </w:r>
          </w:p>
        </w:tc>
        <w:tc>
          <w:tcPr>
            <w:tcW w:w="1398" w:type="pct"/>
            <w:vMerge w:val="continue"/>
            <w:vAlign w:val="center"/>
          </w:tcPr>
          <w:p w14:paraId="587F7CFB">
            <w:pPr>
              <w:ind w:left="240" w:hanging="240" w:hangingChars="100"/>
              <w:rPr>
                <w:rFonts w:hint="eastAsia" w:ascii="仿宋" w:hAnsi="仿宋" w:eastAsia="仿宋" w:cs="仿宋"/>
                <w:color w:val="000000" w:themeColor="text1"/>
                <w:sz w:val="24"/>
                <w:highlight w:val="none"/>
                <w14:textFill>
                  <w14:solidFill>
                    <w14:schemeClr w14:val="tx1"/>
                  </w14:solidFill>
                </w14:textFill>
              </w:rPr>
            </w:pPr>
          </w:p>
        </w:tc>
      </w:tr>
      <w:tr w14:paraId="5349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464" w:type="pct"/>
            <w:vMerge w:val="restart"/>
            <w:shd w:val="clear" w:color="auto" w:fill="auto"/>
            <w:vAlign w:val="center"/>
          </w:tcPr>
          <w:p w14:paraId="7160F0D9">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年级主任、学科主任每周一次沉到备课组分权赋能，帮助备课组长运行</w:t>
            </w:r>
            <w:r>
              <w:rPr>
                <w:rFonts w:hint="eastAsia" w:ascii="仿宋" w:hAnsi="仿宋" w:eastAsia="仿宋" w:cs="仿宋"/>
                <w:color w:val="000000" w:themeColor="text1"/>
                <w:sz w:val="24"/>
                <w:szCs w:val="24"/>
                <w:highlight w:val="none"/>
                <w14:textFill>
                  <w14:solidFill>
                    <w14:schemeClr w14:val="tx1"/>
                  </w14:solidFill>
                </w14:textFill>
              </w:rPr>
              <w:t>六轮磨课</w:t>
            </w:r>
            <w:r>
              <w:rPr>
                <w:rFonts w:hint="eastAsia" w:ascii="仿宋" w:hAnsi="仿宋" w:eastAsia="仿宋" w:cs="仿宋"/>
                <w:color w:val="000000" w:themeColor="text1"/>
                <w:sz w:val="24"/>
                <w:szCs w:val="24"/>
                <w:highlight w:val="none"/>
                <w:lang w:val="en-US" w:eastAsia="zh-CN"/>
                <w14:textFill>
                  <w14:solidFill>
                    <w14:schemeClr w14:val="tx1"/>
                  </w14:solidFill>
                </w14:textFill>
              </w:rPr>
              <w:t>模型，</w:t>
            </w:r>
            <w:r>
              <w:rPr>
                <w:rFonts w:hint="eastAsia" w:ascii="仿宋" w:hAnsi="仿宋" w:eastAsia="仿宋" w:cs="仿宋"/>
                <w:color w:val="000000" w:themeColor="text1"/>
                <w:sz w:val="24"/>
                <w:szCs w:val="24"/>
                <w:highlight w:val="none"/>
                <w14:textFill>
                  <w14:solidFill>
                    <w14:schemeClr w14:val="tx1"/>
                  </w14:solidFill>
                </w14:textFill>
              </w:rPr>
              <w:t>严格按标准，走流程，突破每轮次关键问题。科学设计系列课堂研究活动，全方位提升教师课堂实施水平。</w:t>
            </w:r>
          </w:p>
        </w:tc>
        <w:tc>
          <w:tcPr>
            <w:tcW w:w="751" w:type="pct"/>
            <w:shd w:val="clear" w:color="auto" w:fill="auto"/>
            <w:vAlign w:val="center"/>
          </w:tcPr>
          <w:p w14:paraId="6586EBBF">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w:t>
            </w:r>
            <w:r>
              <w:rPr>
                <w:rFonts w:hint="eastAsia" w:ascii="仿宋" w:hAnsi="仿宋" w:eastAsia="仿宋" w:cs="仿宋"/>
                <w:color w:val="000000" w:themeColor="text1"/>
                <w:sz w:val="24"/>
                <w:szCs w:val="24"/>
                <w:highlight w:val="none"/>
                <w:lang w:val="en-US" w:eastAsia="zh-CN"/>
                <w14:textFill>
                  <w14:solidFill>
                    <w14:schemeClr w14:val="tx1"/>
                  </w14:solidFill>
                </w14:textFill>
              </w:rPr>
              <w:t>年级主任、学科主任每周一次沉到备课组分权赋能，帮助备课组长运行</w:t>
            </w:r>
            <w:r>
              <w:rPr>
                <w:rFonts w:hint="eastAsia" w:ascii="仿宋" w:hAnsi="仿宋" w:eastAsia="仿宋" w:cs="仿宋"/>
                <w:color w:val="000000" w:themeColor="text1"/>
                <w:sz w:val="24"/>
                <w:szCs w:val="24"/>
                <w:highlight w:val="none"/>
                <w14:textFill>
                  <w14:solidFill>
                    <w14:schemeClr w14:val="tx1"/>
                  </w14:solidFill>
                </w14:textFill>
              </w:rPr>
              <w:t>六轮磨课</w:t>
            </w:r>
            <w:r>
              <w:rPr>
                <w:rFonts w:hint="eastAsia" w:ascii="仿宋" w:hAnsi="仿宋" w:eastAsia="仿宋" w:cs="仿宋"/>
                <w:color w:val="000000" w:themeColor="text1"/>
                <w:sz w:val="24"/>
                <w:szCs w:val="24"/>
                <w:highlight w:val="none"/>
                <w:lang w:val="en-US" w:eastAsia="zh-CN"/>
                <w14:textFill>
                  <w14:solidFill>
                    <w14:schemeClr w14:val="tx1"/>
                  </w14:solidFill>
                </w14:textFill>
              </w:rPr>
              <w:t>模型，确保</w:t>
            </w:r>
            <w:r>
              <w:rPr>
                <w:rFonts w:hint="eastAsia" w:ascii="仿宋" w:hAnsi="仿宋" w:eastAsia="仿宋" w:cs="仿宋"/>
                <w:color w:val="000000" w:themeColor="text1"/>
                <w:sz w:val="24"/>
                <w:szCs w:val="24"/>
                <w:highlight w:val="none"/>
                <w14:textFill>
                  <w14:solidFill>
                    <w14:schemeClr w14:val="tx1"/>
                  </w14:solidFill>
                </w14:textFill>
              </w:rPr>
              <w:t>六轮磨课严格标准走</w:t>
            </w:r>
            <w:r>
              <w:rPr>
                <w:rFonts w:hint="eastAsia" w:ascii="仿宋" w:hAnsi="仿宋" w:eastAsia="仿宋" w:cs="仿宋"/>
                <w:color w:val="000000" w:themeColor="text1"/>
                <w:sz w:val="24"/>
                <w:szCs w:val="24"/>
                <w:highlight w:val="none"/>
                <w:lang w:val="en-US" w:eastAsia="zh-CN"/>
                <w14:textFill>
                  <w14:solidFill>
                    <w14:schemeClr w14:val="tx1"/>
                  </w14:solidFill>
                </w14:textFill>
              </w:rPr>
              <w:t>流程</w:t>
            </w:r>
            <w:r>
              <w:rPr>
                <w:rFonts w:hint="eastAsia" w:ascii="仿宋" w:hAnsi="仿宋" w:eastAsia="仿宋" w:cs="仿宋"/>
                <w:color w:val="000000" w:themeColor="text1"/>
                <w:sz w:val="24"/>
                <w:szCs w:val="24"/>
                <w:highlight w:val="none"/>
                <w14:textFill>
                  <w14:solidFill>
                    <w14:schemeClr w14:val="tx1"/>
                  </w14:solidFill>
                </w14:textFill>
              </w:rPr>
              <w:t>，确保骨干教师提升课堂高度、青年教师熟练操作课堂流程。</w:t>
            </w:r>
          </w:p>
        </w:tc>
        <w:tc>
          <w:tcPr>
            <w:tcW w:w="328" w:type="pct"/>
            <w:vAlign w:val="center"/>
          </w:tcPr>
          <w:p w14:paraId="51FCCEA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六轮磨课标准落实</w:t>
            </w:r>
          </w:p>
        </w:tc>
        <w:tc>
          <w:tcPr>
            <w:tcW w:w="2059" w:type="pct"/>
            <w:vAlign w:val="center"/>
          </w:tcPr>
          <w:p w14:paraId="0D4AA83B">
            <w:pPr>
              <w:ind w:firstLine="241" w:firstLineChars="1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1.六轮磨课严格标准走流程。</w:t>
            </w:r>
          </w:p>
          <w:p w14:paraId="727CCE45">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（1）磨课目标清晰明确。磨课记录先列上磨课目标，每次磨课要解决什么问题、要达成什么目标，在磨课之前就极其清晰。</w:t>
            </w:r>
          </w:p>
          <w:p w14:paraId="615CC0A5">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（2）磨课计划提前设计。时间、地点、磨课人、磨课主题、突破重点提前设计，列在观课记录上。</w:t>
            </w:r>
          </w:p>
          <w:p w14:paraId="745B9199">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（3）评课研讨高效。聚焦单元目标实现，发现大任务设计、学习过程落实中的关键问题，提出具体有效解决措施，在磨课记录上清晰体现。</w:t>
            </w:r>
          </w:p>
          <w:p w14:paraId="2118BE9E">
            <w:pPr>
              <w:ind w:left="479" w:leftChars="114" w:hanging="240" w:hangingChars="1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年级主任、学科主任主动参与六轮磨课研究。有计划、有重点的参与备课组磨课，现场分权赋能，确保模型运行按标准、走模型、高质量。</w:t>
            </w:r>
          </w:p>
          <w:p w14:paraId="0DD6CBAC">
            <w:pPr>
              <w:ind w:left="480" w:leftChars="114" w:hanging="241"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2.严格落实《六轮磨课机制》。</w:t>
            </w:r>
            <w:r>
              <w:rPr>
                <w:rFonts w:hint="eastAsia" w:ascii="仿宋" w:hAnsi="仿宋" w:eastAsia="仿宋" w:cs="仿宋"/>
                <w:color w:val="000000" w:themeColor="text1"/>
                <w:sz w:val="24"/>
                <w:highlight w:val="none"/>
                <w14:textFill>
                  <w14:solidFill>
                    <w14:schemeClr w14:val="tx1"/>
                  </w14:solidFill>
                </w14:textFill>
              </w:rPr>
              <w:t>前三轮磨课注重骨干教师的带动和效率提升，后三轮磨课强化青年教师的模仿及存在问题的纠正。确保备课组整体课堂学习效果。</w:t>
            </w:r>
          </w:p>
          <w:p w14:paraId="71A58FCD">
            <w:pPr>
              <w:pStyle w:val="8"/>
              <w:ind w:left="480" w:leftChars="114" w:hanging="241" w:hangingChars="100"/>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3.磨课过程管理。</w:t>
            </w:r>
            <w:r>
              <w:rPr>
                <w:rFonts w:hint="eastAsia"/>
                <w:color w:val="000000" w:themeColor="text1"/>
                <w:highlight w:val="none"/>
                <w14:textFill>
                  <w14:solidFill>
                    <w14:schemeClr w14:val="tx1"/>
                  </w14:solidFill>
                </w14:textFill>
              </w:rPr>
              <w:t>年级分管领导全程靠上，备课组长全程组织。</w:t>
            </w:r>
          </w:p>
        </w:tc>
        <w:tc>
          <w:tcPr>
            <w:tcW w:w="1398" w:type="pct"/>
            <w:vMerge w:val="restart"/>
            <w:vAlign w:val="center"/>
          </w:tcPr>
          <w:p w14:paraId="57D08FD3">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深入四级走管道，结合课堂现场对六轮磨课模型进行现场分权赋能，并给出指导意见，每次至少要解决一个关键问题。中心主任、年级主任、学科主任全过程对课堂系列研究活动进行过程管理与评价作为绩效量化等课堂评价依据。</w:t>
            </w:r>
          </w:p>
          <w:p w14:paraId="5A920858">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2.中心主任、学科主任对教研会商、六轮磨课、课堂落实进行现场分权赋能。对年级备课组做出评价，归案入档，一月一总结，每月组织一次课堂标准落实论坛，推出榜样，期中期末两次评定。</w:t>
            </w:r>
          </w:p>
          <w:p w14:paraId="3A02AAB2">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3.年级主任、分管主任、包科领导具体组织督促教研会商、六轮磨课，帮助备课组长全面达标验收，每天到课堂现场分权赋能，做好记录、反馈，纳入绩效量化评价。</w:t>
            </w:r>
          </w:p>
          <w:p w14:paraId="61711251">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4.备课组长提前谋划、通知、准备，落实教研会商、六轮磨课目标，确保全体达标。每天到课堂现场分权赋能，及时组织会商、反馈、解决问题。</w:t>
            </w:r>
          </w:p>
          <w:p w14:paraId="5C586452">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5.每位教师积极参与教研会商、六轮磨课全过程，根据个人及学生特点修改落实方案，人人达标合格。</w:t>
            </w:r>
          </w:p>
        </w:tc>
      </w:tr>
      <w:tr w14:paraId="0BA7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4" w:type="pct"/>
            <w:vMerge w:val="continue"/>
            <w:shd w:val="clear" w:color="auto" w:fill="auto"/>
            <w:vAlign w:val="center"/>
          </w:tcPr>
          <w:p w14:paraId="271185EA">
            <w:pPr>
              <w:rPr>
                <w:rFonts w:hint="eastAsia" w:ascii="仿宋" w:hAnsi="仿宋" w:eastAsia="仿宋" w:cs="仿宋"/>
                <w:color w:val="000000" w:themeColor="text1"/>
                <w:sz w:val="24"/>
                <w:highlight w:val="none"/>
                <w14:textFill>
                  <w14:solidFill>
                    <w14:schemeClr w14:val="tx1"/>
                  </w14:solidFill>
                </w14:textFill>
              </w:rPr>
            </w:pPr>
          </w:p>
        </w:tc>
        <w:tc>
          <w:tcPr>
            <w:tcW w:w="751" w:type="pct"/>
            <w:shd w:val="clear" w:color="auto" w:fill="auto"/>
            <w:vAlign w:val="center"/>
          </w:tcPr>
          <w:p w14:paraId="1F5CC94F">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21.中心、年级、学科结构起来系统设计、高效组织学科内创新展示课、学科间创新展示课、能手课等系列课堂研究活动，目标、标准、要突破的问题清晰具体，评价科学，教师人人参与，课堂实施水平螺旋上升。</w:t>
            </w:r>
          </w:p>
        </w:tc>
        <w:tc>
          <w:tcPr>
            <w:tcW w:w="328" w:type="pct"/>
            <w:vAlign w:val="center"/>
          </w:tcPr>
          <w:p w14:paraId="7610FF2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课堂系列研究活动标准提升</w:t>
            </w:r>
          </w:p>
        </w:tc>
        <w:tc>
          <w:tcPr>
            <w:tcW w:w="2059" w:type="pct"/>
            <w:vAlign w:val="center"/>
          </w:tcPr>
          <w:p w14:paraId="4A3EF230">
            <w:pPr>
              <w:pStyle w:val="8"/>
              <w:keepNext w:val="0"/>
              <w:keepLines w:val="0"/>
              <w:pageBreakBefore w:val="0"/>
              <w:widowControl w:val="0"/>
              <w:kinsoku/>
              <w:wordWrap/>
              <w:overflowPunct/>
              <w:topLinePunct w:val="0"/>
              <w:autoSpaceDE/>
              <w:autoSpaceDN/>
              <w:bidi w:val="0"/>
              <w:adjustRightInd/>
              <w:snapToGrid/>
              <w:spacing w:after="0"/>
              <w:ind w:left="480" w:leftChars="114" w:hanging="24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结构集团学科内创新展示课、学科间创新展示课、能手课一体化设计。对活动的目标、标准，突破的问题螺旋上升。</w:t>
            </w:r>
          </w:p>
          <w:p w14:paraId="0F084229">
            <w:pPr>
              <w:pStyle w:val="8"/>
              <w:keepNext w:val="0"/>
              <w:keepLines w:val="0"/>
              <w:pageBreakBefore w:val="0"/>
              <w:widowControl w:val="0"/>
              <w:kinsoku/>
              <w:wordWrap/>
              <w:overflowPunct/>
              <w:topLinePunct w:val="0"/>
              <w:autoSpaceDE/>
              <w:autoSpaceDN/>
              <w:bidi w:val="0"/>
              <w:adjustRightInd/>
              <w:snapToGrid/>
              <w:spacing w:after="0"/>
              <w:ind w:left="480" w:leftChars="114" w:hanging="24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每个活动的项目书至少要会商6遍以上，所有参与教师人人对目标、标准、突破的核心问题极其清晰。观课评课对研究的目标、解决的问题、建议、措施做好梳理和记录；活动结束后要有评价、总结、有案例、有研究成果。</w:t>
            </w:r>
          </w:p>
          <w:p w14:paraId="5717F230">
            <w:pPr>
              <w:pStyle w:val="8"/>
              <w:keepNext w:val="0"/>
              <w:keepLines w:val="0"/>
              <w:pageBreakBefore w:val="0"/>
              <w:widowControl w:val="0"/>
              <w:kinsoku/>
              <w:wordWrap/>
              <w:overflowPunct/>
              <w:topLinePunct w:val="0"/>
              <w:autoSpaceDE/>
              <w:autoSpaceDN/>
              <w:bidi w:val="0"/>
              <w:adjustRightInd/>
              <w:snapToGrid/>
              <w:spacing w:after="0"/>
              <w:ind w:left="480" w:leftChars="114" w:hanging="24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依据系列课堂研究活动，完善课堂评价标准，以课堂评价标准指导全学期课堂分权赋能与达标验收。</w:t>
            </w:r>
          </w:p>
        </w:tc>
        <w:tc>
          <w:tcPr>
            <w:tcW w:w="1398" w:type="pct"/>
            <w:vMerge w:val="continue"/>
            <w:vAlign w:val="center"/>
          </w:tcPr>
          <w:p w14:paraId="0E64493F">
            <w:pPr>
              <w:rPr>
                <w:rFonts w:hint="eastAsia" w:ascii="仿宋" w:hAnsi="仿宋" w:eastAsia="仿宋" w:cs="仿宋"/>
                <w:color w:val="000000" w:themeColor="text1"/>
                <w:sz w:val="24"/>
                <w:highlight w:val="none"/>
                <w14:textFill>
                  <w14:solidFill>
                    <w14:schemeClr w14:val="tx1"/>
                  </w14:solidFill>
                </w14:textFill>
              </w:rPr>
            </w:pPr>
          </w:p>
        </w:tc>
      </w:tr>
    </w:tbl>
    <w:p w14:paraId="1E8ADD52">
      <w:pPr>
        <w:pStyle w:val="17"/>
        <w:rPr>
          <w:rFonts w:hint="eastAsia"/>
          <w:color w:val="000000" w:themeColor="text1"/>
          <w:highlight w:val="none"/>
          <w14:textFill>
            <w14:solidFill>
              <w14:schemeClr w14:val="tx1"/>
            </w14:solidFill>
          </w14:textFill>
        </w:rPr>
      </w:pPr>
    </w:p>
    <w:p w14:paraId="131F2737">
      <w:pPr>
        <w:pStyle w:val="17"/>
        <w:numPr>
          <w:numId w:val="0"/>
        </w:numPr>
        <w:ind w:leftChars="22"/>
        <w:rPr>
          <w:rFonts w:hint="eastAsia"/>
          <w:color w:val="000000" w:themeColor="text1"/>
          <w:highlight w:val="none"/>
          <w14:textFill>
            <w14:solidFill>
              <w14:schemeClr w14:val="tx1"/>
            </w14:solidFill>
          </w14:textFill>
        </w:rPr>
      </w:pPr>
    </w:p>
    <w:p w14:paraId="313014D3">
      <w:pPr>
        <w:pStyle w:val="17"/>
        <w:numPr>
          <w:numId w:val="0"/>
        </w:numPr>
        <w:ind w:leftChars="22"/>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附：校本研修工作</w:t>
      </w:r>
      <w:bookmarkStart w:id="0" w:name="_GoBack"/>
      <w:bookmarkEnd w:id="0"/>
      <w:r>
        <w:rPr>
          <w:rFonts w:hint="eastAsia"/>
          <w:color w:val="000000" w:themeColor="text1"/>
          <w:highlight w:val="none"/>
          <w14:textFill>
            <w14:solidFill>
              <w14:schemeClr w14:val="tx1"/>
            </w14:solidFill>
          </w14:textFill>
        </w:rPr>
        <w:t>配档表</w:t>
      </w:r>
    </w:p>
    <w:tbl>
      <w:tblPr>
        <w:tblStyle w:val="10"/>
        <w:tblW w:w="4795" w:type="pct"/>
        <w:tblInd w:w="17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45"/>
        <w:gridCol w:w="12444"/>
      </w:tblGrid>
      <w:tr w14:paraId="31E7C0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45" w:type="pct"/>
            <w:tcBorders>
              <w:top w:val="single" w:color="auto" w:sz="4" w:space="0"/>
              <w:left w:val="single" w:color="auto" w:sz="4" w:space="0"/>
              <w:bottom w:val="single" w:color="auto" w:sz="4" w:space="0"/>
              <w:right w:val="single" w:color="auto" w:sz="4" w:space="0"/>
            </w:tcBorders>
            <w:vAlign w:val="center"/>
          </w:tcPr>
          <w:p w14:paraId="4C209766">
            <w:pPr>
              <w:pStyle w:val="8"/>
              <w:spacing w:after="0"/>
              <w:ind w:left="0" w:leftChars="0" w:firstLine="0" w:firstLineChars="0"/>
              <w:jc w:val="center"/>
              <w:rPr>
                <w:rFonts w:hint="default" w:eastAsia="宋体" w:cs="宋体" w:asciiTheme="minorAscii" w:hAnsiTheme="minorAscii"/>
                <w:b/>
                <w:bCs/>
                <w:color w:val="auto"/>
                <w:sz w:val="24"/>
                <w:szCs w:val="24"/>
                <w:highlight w:val="none"/>
                <w:lang w:val="en-US" w:eastAsia="zh-CN"/>
              </w:rPr>
            </w:pPr>
            <w:r>
              <w:rPr>
                <w:rFonts w:hint="default" w:eastAsia="宋体" w:cs="宋体" w:asciiTheme="minorAscii" w:hAnsiTheme="minorAscii"/>
                <w:b/>
                <w:bCs/>
                <w:color w:val="auto"/>
                <w:sz w:val="24"/>
                <w:szCs w:val="24"/>
                <w:highlight w:val="none"/>
                <w:lang w:val="en-US" w:eastAsia="zh-CN"/>
              </w:rPr>
              <w:t>周次</w:t>
            </w:r>
          </w:p>
        </w:tc>
        <w:tc>
          <w:tcPr>
            <w:tcW w:w="4354" w:type="pct"/>
            <w:tcBorders>
              <w:top w:val="single" w:color="auto" w:sz="4" w:space="0"/>
              <w:left w:val="single" w:color="auto" w:sz="4" w:space="0"/>
              <w:bottom w:val="single" w:color="auto" w:sz="4" w:space="0"/>
              <w:right w:val="single" w:color="auto" w:sz="4" w:space="0"/>
            </w:tcBorders>
            <w:vAlign w:val="center"/>
          </w:tcPr>
          <w:p w14:paraId="47C694E0">
            <w:pPr>
              <w:numPr>
                <w:ilvl w:val="0"/>
                <w:numId w:val="0"/>
              </w:numPr>
              <w:ind w:leftChars="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配档</w:t>
            </w:r>
          </w:p>
        </w:tc>
      </w:tr>
      <w:tr w14:paraId="64886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45" w:type="pct"/>
            <w:tcBorders>
              <w:top w:val="single" w:color="auto" w:sz="4" w:space="0"/>
              <w:left w:val="single" w:color="auto" w:sz="4" w:space="0"/>
              <w:bottom w:val="single" w:color="auto" w:sz="4" w:space="0"/>
              <w:right w:val="single" w:color="auto" w:sz="4" w:space="0"/>
            </w:tcBorders>
            <w:vAlign w:val="center"/>
          </w:tcPr>
          <w:p w14:paraId="68AB3671">
            <w:pPr>
              <w:jc w:val="center"/>
              <w:rPr>
                <w:rFonts w:hint="default"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1</w:t>
            </w:r>
            <w:r>
              <w:rPr>
                <w:rFonts w:hint="default" w:asciiTheme="minorAscii" w:hAnsiTheme="minorAscii"/>
                <w:color w:val="auto"/>
                <w:sz w:val="24"/>
                <w:szCs w:val="24"/>
                <w:highlight w:val="none"/>
              </w:rPr>
              <w:t>周</w:t>
            </w:r>
          </w:p>
          <w:p w14:paraId="350A9F8C">
            <w:pPr>
              <w:pStyle w:val="8"/>
              <w:spacing w:after="0"/>
              <w:ind w:left="0" w:leftChars="0" w:firstLine="0" w:firstLineChars="0"/>
              <w:jc w:val="center"/>
              <w:rPr>
                <w:rFonts w:hint="default" w:eastAsia="宋体" w:cs="宋体" w:asciiTheme="minorAscii" w:hAnsiTheme="minorAscii"/>
                <w:color w:val="auto"/>
                <w:sz w:val="24"/>
                <w:szCs w:val="24"/>
                <w:highlight w:val="none"/>
              </w:rPr>
            </w:pPr>
          </w:p>
        </w:tc>
        <w:tc>
          <w:tcPr>
            <w:tcW w:w="4354" w:type="pct"/>
            <w:tcBorders>
              <w:top w:val="single" w:color="auto" w:sz="4" w:space="0"/>
              <w:left w:val="single" w:color="auto" w:sz="4" w:space="0"/>
              <w:bottom w:val="single" w:color="auto" w:sz="4" w:space="0"/>
              <w:right w:val="single" w:color="auto" w:sz="4" w:space="0"/>
            </w:tcBorders>
            <w:vAlign w:val="center"/>
          </w:tcPr>
          <w:p w14:paraId="6D0BE394">
            <w:pPr>
              <w:numPr>
                <w:ilvl w:val="0"/>
                <w:numId w:val="0"/>
              </w:numPr>
              <w:jc w:val="both"/>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开学前</w:t>
            </w:r>
            <w:r>
              <w:rPr>
                <w:rFonts w:hint="eastAsia" w:ascii="宋体" w:hAnsi="宋体" w:eastAsia="宋体" w:cs="宋体"/>
                <w:color w:val="auto"/>
                <w:kern w:val="0"/>
                <w:sz w:val="24"/>
                <w:szCs w:val="24"/>
                <w:highlight w:val="none"/>
                <w:lang w:eastAsia="zh-CN" w:bidi="ar"/>
              </w:rPr>
              <w:t>暑假</w:t>
            </w:r>
            <w:r>
              <w:rPr>
                <w:rFonts w:hint="eastAsia" w:ascii="宋体" w:hAnsi="宋体" w:eastAsia="宋体" w:cs="宋体"/>
                <w:color w:val="auto"/>
                <w:kern w:val="0"/>
                <w:sz w:val="24"/>
                <w:szCs w:val="24"/>
                <w:highlight w:val="none"/>
                <w:lang w:bidi="ar"/>
              </w:rPr>
              <w:t>课程研究成果创新落地方法展示答辩</w:t>
            </w:r>
            <w:r>
              <w:rPr>
                <w:rFonts w:hint="eastAsia" w:ascii="宋体" w:hAnsi="宋体" w:eastAsia="宋体" w:cs="宋体"/>
                <w:color w:val="auto"/>
                <w:kern w:val="0"/>
                <w:sz w:val="24"/>
                <w:szCs w:val="24"/>
                <w:highlight w:val="none"/>
                <w:lang w:eastAsia="zh-CN" w:bidi="ar"/>
              </w:rPr>
              <w:t>。</w:t>
            </w:r>
          </w:p>
          <w:p w14:paraId="1613FE0D">
            <w:pPr>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暑假</w:t>
            </w:r>
            <w:r>
              <w:rPr>
                <w:rFonts w:hint="eastAsia" w:ascii="宋体" w:hAnsi="宋体" w:eastAsia="宋体" w:cs="宋体"/>
                <w:color w:val="auto"/>
                <w:sz w:val="24"/>
                <w:szCs w:val="24"/>
                <w:highlight w:val="none"/>
              </w:rPr>
              <w:t>一个单元研究性学习目标达成的评价及总结</w:t>
            </w:r>
            <w:r>
              <w:rPr>
                <w:rFonts w:hint="eastAsia" w:ascii="宋体" w:hAnsi="宋体" w:eastAsia="宋体" w:cs="宋体"/>
                <w:color w:val="auto"/>
                <w:sz w:val="24"/>
                <w:szCs w:val="24"/>
                <w:highlight w:val="none"/>
                <w:lang w:eastAsia="zh-CN"/>
              </w:rPr>
              <w:t>。</w:t>
            </w:r>
          </w:p>
          <w:p w14:paraId="26755EFA">
            <w:pPr>
              <w:numPr>
                <w:ilvl w:val="0"/>
                <w:numId w:val="0"/>
              </w:numPr>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3.3921项目书解读、答辩。</w:t>
            </w:r>
          </w:p>
          <w:p w14:paraId="17AB51A8">
            <w:pPr>
              <w:numPr>
                <w:ilvl w:val="0"/>
                <w:numId w:val="0"/>
              </w:numPr>
              <w:jc w:val="both"/>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4.学科、备课组制定发布</w:t>
            </w:r>
            <w:r>
              <w:rPr>
                <w:rFonts w:hint="eastAsia" w:ascii="宋体" w:hAnsi="宋体" w:eastAsia="宋体" w:cs="宋体"/>
                <w:color w:val="auto"/>
                <w:sz w:val="24"/>
                <w:szCs w:val="24"/>
                <w:highlight w:val="none"/>
              </w:rPr>
              <w:t>教学</w:t>
            </w:r>
            <w:r>
              <w:rPr>
                <w:rFonts w:hint="eastAsia" w:ascii="宋体" w:hAnsi="宋体" w:eastAsia="宋体" w:cs="宋体"/>
                <w:color w:val="auto"/>
                <w:sz w:val="24"/>
                <w:szCs w:val="24"/>
                <w:highlight w:val="none"/>
                <w:lang w:val="en-US" w:eastAsia="zh-CN"/>
              </w:rPr>
              <w:t>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学程六次研究以及磨课</w:t>
            </w:r>
            <w:r>
              <w:rPr>
                <w:rFonts w:hint="eastAsia" w:ascii="宋体" w:hAnsi="宋体" w:eastAsia="宋体" w:cs="宋体"/>
                <w:color w:val="auto"/>
                <w:sz w:val="24"/>
                <w:szCs w:val="24"/>
                <w:highlight w:val="none"/>
                <w:lang w:val="en-US" w:eastAsia="zh-CN"/>
              </w:rPr>
              <w:t>计划、集中阅读计划，教师个人制定阅读锻炼计划。</w:t>
            </w:r>
          </w:p>
          <w:p w14:paraId="5BBC8CB9">
            <w:pPr>
              <w:pStyle w:val="8"/>
              <w:numPr>
                <w:ilvl w:val="0"/>
                <w:numId w:val="0"/>
              </w:numPr>
              <w:spacing w:after="0"/>
              <w:ind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5.学科、备课组制定、发布阅读课程、国学教育课程、</w:t>
            </w:r>
            <w:r>
              <w:rPr>
                <w:rFonts w:hint="eastAsia" w:ascii="宋体" w:hAnsi="宋体" w:eastAsia="宋体" w:cs="宋体"/>
                <w:color w:val="auto"/>
                <w:sz w:val="24"/>
                <w:szCs w:val="24"/>
                <w:highlight w:val="none"/>
              </w:rPr>
              <w:t>实验课程</w:t>
            </w:r>
            <w:r>
              <w:rPr>
                <w:rFonts w:hint="eastAsia" w:ascii="宋体" w:hAnsi="宋体" w:eastAsia="宋体" w:cs="宋体"/>
                <w:color w:val="auto"/>
                <w:sz w:val="24"/>
                <w:szCs w:val="24"/>
                <w:highlight w:val="none"/>
                <w:lang w:val="en-US" w:eastAsia="zh-CN"/>
              </w:rPr>
              <w:t>项目书和</w:t>
            </w:r>
            <w:r>
              <w:rPr>
                <w:rFonts w:hint="eastAsia" w:ascii="宋体" w:hAnsi="宋体" w:eastAsia="宋体" w:cs="宋体"/>
                <w:color w:val="auto"/>
                <w:sz w:val="24"/>
                <w:szCs w:val="24"/>
                <w:highlight w:val="none"/>
              </w:rPr>
              <w:t>计划</w:t>
            </w:r>
            <w:r>
              <w:rPr>
                <w:rFonts w:hint="eastAsia" w:ascii="宋体" w:hAnsi="宋体" w:eastAsia="宋体" w:cs="宋体"/>
                <w:color w:val="auto"/>
                <w:sz w:val="24"/>
                <w:szCs w:val="24"/>
                <w:highlight w:val="none"/>
                <w:lang w:eastAsia="zh-CN"/>
              </w:rPr>
              <w:t>。</w:t>
            </w:r>
          </w:p>
          <w:p w14:paraId="405EE419">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中心、年级、学科、备课组</w:t>
            </w:r>
            <w:r>
              <w:rPr>
                <w:rFonts w:hint="eastAsia" w:ascii="宋体" w:hAnsi="宋体" w:eastAsia="宋体" w:cs="宋体"/>
                <w:color w:val="auto"/>
                <w:sz w:val="24"/>
                <w:szCs w:val="24"/>
                <w:highlight w:val="none"/>
              </w:rPr>
              <w:t>制定发布沉到底线</w:t>
            </w:r>
            <w:r>
              <w:rPr>
                <w:rFonts w:hint="eastAsia" w:ascii="宋体" w:hAnsi="宋体" w:eastAsia="宋体" w:cs="宋体"/>
                <w:color w:val="auto"/>
                <w:sz w:val="24"/>
                <w:szCs w:val="24"/>
                <w:highlight w:val="none"/>
                <w:lang w:val="en-US" w:eastAsia="zh-CN"/>
              </w:rPr>
              <w:t>运行模型分权赋能</w:t>
            </w:r>
            <w:r>
              <w:rPr>
                <w:rFonts w:hint="eastAsia" w:ascii="宋体" w:hAnsi="宋体" w:eastAsia="宋体" w:cs="宋体"/>
                <w:color w:val="auto"/>
                <w:sz w:val="24"/>
                <w:szCs w:val="24"/>
                <w:highlight w:val="none"/>
              </w:rPr>
              <w:t>计划</w:t>
            </w:r>
            <w:r>
              <w:rPr>
                <w:rFonts w:hint="eastAsia" w:ascii="宋体" w:hAnsi="宋体" w:eastAsia="宋体" w:cs="宋体"/>
                <w:color w:val="auto"/>
                <w:sz w:val="24"/>
                <w:szCs w:val="24"/>
                <w:highlight w:val="none"/>
                <w:lang w:eastAsia="zh-CN"/>
              </w:rPr>
              <w:t>。</w:t>
            </w:r>
          </w:p>
          <w:p w14:paraId="0513679A">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音乐、体育、美术等学科制定专业技能训练计划；课堂标准提升专题会商</w:t>
            </w:r>
            <w:r>
              <w:rPr>
                <w:rFonts w:hint="eastAsia" w:ascii="宋体" w:hAnsi="宋体" w:eastAsia="宋体" w:cs="宋体"/>
                <w:color w:val="auto"/>
                <w:sz w:val="24"/>
                <w:szCs w:val="24"/>
                <w:highlight w:val="none"/>
                <w:lang w:eastAsia="zh-CN"/>
              </w:rPr>
              <w:t>。</w:t>
            </w:r>
          </w:p>
        </w:tc>
      </w:tr>
      <w:tr w14:paraId="432C74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645" w:type="pct"/>
            <w:tcBorders>
              <w:top w:val="single" w:color="auto" w:sz="4" w:space="0"/>
              <w:left w:val="single" w:color="auto" w:sz="4" w:space="0"/>
              <w:bottom w:val="single" w:color="auto" w:sz="4" w:space="0"/>
              <w:right w:val="single" w:color="auto" w:sz="4" w:space="0"/>
            </w:tcBorders>
            <w:vAlign w:val="center"/>
          </w:tcPr>
          <w:p w14:paraId="7FA3877F">
            <w:pPr>
              <w:jc w:val="center"/>
              <w:rPr>
                <w:rFonts w:hint="default" w:eastAsia="宋体" w:cs="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2</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667921D3">
            <w:pPr>
              <w:pStyle w:val="8"/>
              <w:numPr>
                <w:ilvl w:val="0"/>
                <w:numId w:val="0"/>
              </w:numPr>
              <w:spacing w:after="0"/>
              <w:ind w:left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1.集团学科确定专家进校园时间（期中前完成）、地点，制定专家进校园项目书。</w:t>
            </w:r>
          </w:p>
          <w:p w14:paraId="4ECD4083">
            <w:pPr>
              <w:pStyle w:val="8"/>
              <w:numPr>
                <w:ilvl w:val="0"/>
                <w:numId w:val="0"/>
              </w:numPr>
              <w:spacing w:after="0"/>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完善</w:t>
            </w:r>
            <w:r>
              <w:rPr>
                <w:rFonts w:hint="eastAsia" w:ascii="宋体" w:hAnsi="宋体" w:eastAsia="宋体" w:cs="宋体"/>
                <w:color w:val="auto"/>
                <w:sz w:val="24"/>
                <w:szCs w:val="24"/>
                <w:highlight w:val="none"/>
                <w:lang w:val="en-US" w:eastAsia="zh-CN"/>
              </w:rPr>
              <w:t>半天</w:t>
            </w:r>
            <w:r>
              <w:rPr>
                <w:rFonts w:hint="eastAsia" w:ascii="宋体" w:hAnsi="宋体" w:eastAsia="宋体" w:cs="宋体"/>
                <w:color w:val="auto"/>
                <w:sz w:val="24"/>
                <w:szCs w:val="24"/>
                <w:highlight w:val="none"/>
              </w:rPr>
              <w:t>活动课程文本</w:t>
            </w:r>
            <w:r>
              <w:rPr>
                <w:rFonts w:hint="eastAsia" w:ascii="宋体" w:hAnsi="宋体" w:eastAsia="宋体" w:cs="宋体"/>
                <w:color w:val="auto"/>
                <w:sz w:val="24"/>
                <w:szCs w:val="24"/>
                <w:highlight w:val="none"/>
                <w:lang w:eastAsia="zh-CN"/>
              </w:rPr>
              <w:t>。</w:t>
            </w:r>
          </w:p>
          <w:p w14:paraId="7EFEDE88">
            <w:pPr>
              <w:pStyle w:val="8"/>
              <w:numPr>
                <w:ilvl w:val="0"/>
                <w:numId w:val="0"/>
              </w:numPr>
              <w:spacing w:after="0"/>
              <w:ind w:left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3.开始阅读《课程生活论》。</w:t>
            </w:r>
          </w:p>
        </w:tc>
      </w:tr>
      <w:tr w14:paraId="0475EF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645" w:type="pct"/>
            <w:tcBorders>
              <w:top w:val="single" w:color="auto" w:sz="4" w:space="0"/>
              <w:left w:val="single" w:color="auto" w:sz="4" w:space="0"/>
              <w:bottom w:val="single" w:color="auto" w:sz="4" w:space="0"/>
              <w:right w:val="single" w:color="auto" w:sz="4" w:space="0"/>
            </w:tcBorders>
            <w:vAlign w:val="center"/>
          </w:tcPr>
          <w:p w14:paraId="2F911CD8">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3</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67A77735">
            <w:pPr>
              <w:jc w:val="both"/>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发动集团课程课堂综合评选活动</w:t>
            </w:r>
            <w:r>
              <w:rPr>
                <w:rFonts w:hint="eastAsia" w:ascii="宋体" w:hAnsi="宋体" w:eastAsia="宋体" w:cs="宋体"/>
                <w:color w:val="auto"/>
                <w:kern w:val="0"/>
                <w:sz w:val="24"/>
                <w:szCs w:val="24"/>
                <w:highlight w:val="none"/>
                <w:lang w:eastAsia="zh-CN" w:bidi="ar"/>
              </w:rPr>
              <w:t>。</w:t>
            </w:r>
          </w:p>
          <w:p w14:paraId="1975A124">
            <w:pPr>
              <w:widowControl/>
              <w:numPr>
                <w:ilvl w:val="0"/>
                <w:numId w:val="0"/>
              </w:numPr>
              <w:ind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专家进校园暨集团青年教师评选。</w:t>
            </w:r>
          </w:p>
          <w:p w14:paraId="3D837402">
            <w:pPr>
              <w:widowControl/>
              <w:numPr>
                <w:ilvl w:val="0"/>
                <w:numId w:val="0"/>
              </w:numPr>
              <w:ind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集团学期初督导。</w:t>
            </w:r>
          </w:p>
          <w:p w14:paraId="5032FDE7">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学校</w:t>
            </w:r>
            <w:r>
              <w:rPr>
                <w:rFonts w:hint="eastAsia" w:ascii="宋体" w:hAnsi="宋体" w:eastAsia="宋体" w:cs="宋体"/>
                <w:color w:val="auto"/>
                <w:sz w:val="24"/>
                <w:szCs w:val="24"/>
                <w:highlight w:val="none"/>
              </w:rPr>
              <w:t>学科内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学科建</w:t>
            </w:r>
            <w:r>
              <w:rPr>
                <w:rFonts w:hint="eastAsia" w:ascii="宋体" w:hAnsi="宋体" w:eastAsia="宋体" w:cs="宋体"/>
                <w:color w:val="auto"/>
                <w:sz w:val="24"/>
                <w:szCs w:val="24"/>
                <w:highlight w:val="none"/>
              </w:rPr>
              <w:t>创新</w:t>
            </w:r>
            <w:r>
              <w:rPr>
                <w:rFonts w:hint="eastAsia" w:ascii="宋体" w:hAnsi="宋体" w:eastAsia="宋体" w:cs="宋体"/>
                <w:color w:val="auto"/>
                <w:sz w:val="24"/>
                <w:szCs w:val="24"/>
                <w:highlight w:val="none"/>
                <w:lang w:val="en-US" w:eastAsia="zh-CN"/>
              </w:rPr>
              <w:t>展示</w:t>
            </w:r>
            <w:r>
              <w:rPr>
                <w:rFonts w:hint="eastAsia" w:ascii="宋体" w:hAnsi="宋体" w:eastAsia="宋体" w:cs="宋体"/>
                <w:color w:val="auto"/>
                <w:sz w:val="24"/>
                <w:szCs w:val="24"/>
                <w:highlight w:val="none"/>
              </w:rPr>
              <w:t>活动，明确要突破的重点</w:t>
            </w:r>
            <w:r>
              <w:rPr>
                <w:rFonts w:hint="eastAsia" w:ascii="宋体" w:hAnsi="宋体" w:eastAsia="宋体" w:cs="宋体"/>
                <w:color w:val="auto"/>
                <w:sz w:val="24"/>
                <w:szCs w:val="24"/>
                <w:highlight w:val="none"/>
                <w:lang w:eastAsia="zh-CN"/>
              </w:rPr>
              <w:t>。</w:t>
            </w:r>
          </w:p>
          <w:p w14:paraId="11B78A1E">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活动课程文本评审</w:t>
            </w:r>
            <w:r>
              <w:rPr>
                <w:rFonts w:hint="eastAsia" w:ascii="宋体" w:hAnsi="宋体" w:eastAsia="宋体" w:cs="宋体"/>
                <w:color w:val="auto"/>
                <w:sz w:val="24"/>
                <w:szCs w:val="24"/>
                <w:highlight w:val="none"/>
                <w:lang w:eastAsia="zh-CN"/>
              </w:rPr>
              <w:t>。</w:t>
            </w:r>
          </w:p>
        </w:tc>
      </w:tr>
      <w:tr w14:paraId="2C51E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45" w:type="pct"/>
            <w:tcBorders>
              <w:top w:val="single" w:color="auto" w:sz="4" w:space="0"/>
              <w:left w:val="single" w:color="auto" w:sz="4" w:space="0"/>
              <w:bottom w:val="single" w:color="auto" w:sz="4" w:space="0"/>
              <w:right w:val="single" w:color="auto" w:sz="4" w:space="0"/>
            </w:tcBorders>
            <w:vAlign w:val="center"/>
          </w:tcPr>
          <w:p w14:paraId="2141F549">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4</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3EFF986A">
            <w:pPr>
              <w:numPr>
                <w:ilvl w:val="0"/>
                <w:numId w:val="0"/>
              </w:numPr>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专家进校园暨集团青年教师评选</w:t>
            </w:r>
          </w:p>
          <w:p w14:paraId="1A29B9B1">
            <w:pPr>
              <w:numPr>
                <w:ilvl w:val="0"/>
                <w:numId w:val="0"/>
              </w:numPr>
              <w:ind w:leftChars="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lang w:bidi="ar"/>
              </w:rPr>
              <w:t>集团学期初督导。</w:t>
            </w:r>
          </w:p>
          <w:p w14:paraId="7C54B79C">
            <w:pPr>
              <w:numPr>
                <w:ilvl w:val="0"/>
                <w:numId w:val="0"/>
              </w:numPr>
              <w:ind w:leftChars="0"/>
              <w:jc w:val="both"/>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3.集团学科月度评价。</w:t>
            </w:r>
          </w:p>
          <w:p w14:paraId="0D789081">
            <w:pPr>
              <w:numPr>
                <w:ilvl w:val="0"/>
                <w:numId w:val="0"/>
              </w:numPr>
              <w:ind w:leftChars="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4.集团对学校、年级、学科月度评价。</w:t>
            </w:r>
          </w:p>
          <w:p w14:paraId="5AAC5EEA">
            <w:pPr>
              <w:numPr>
                <w:ilvl w:val="0"/>
                <w:numId w:val="0"/>
              </w:numPr>
              <w:ind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5.学校学科内、学科间创新展示活动。</w:t>
            </w:r>
          </w:p>
          <w:p w14:paraId="184ACFB8">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6.学校</w:t>
            </w:r>
            <w:r>
              <w:rPr>
                <w:rFonts w:hint="eastAsia" w:ascii="宋体" w:hAnsi="宋体" w:eastAsia="宋体" w:cs="宋体"/>
                <w:color w:val="auto"/>
                <w:sz w:val="24"/>
                <w:szCs w:val="24"/>
                <w:highlight w:val="none"/>
              </w:rPr>
              <w:t>集中半天活动课程选课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开课</w:t>
            </w:r>
            <w:r>
              <w:rPr>
                <w:rFonts w:hint="eastAsia" w:ascii="宋体" w:hAnsi="宋体" w:eastAsia="宋体" w:cs="宋体"/>
                <w:color w:val="auto"/>
                <w:sz w:val="24"/>
                <w:szCs w:val="24"/>
                <w:highlight w:val="none"/>
                <w:lang w:eastAsia="zh-CN"/>
              </w:rPr>
              <w:t>。</w:t>
            </w:r>
          </w:p>
        </w:tc>
      </w:tr>
      <w:tr w14:paraId="32D14C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vAlign w:val="center"/>
          </w:tcPr>
          <w:p w14:paraId="6C28A068">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5</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5D6FA9A4">
            <w:pPr>
              <w:numPr>
                <w:ilvl w:val="0"/>
                <w:numId w:val="0"/>
              </w:numPr>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专家进校园暨集团青年教师评选</w:t>
            </w:r>
          </w:p>
          <w:p w14:paraId="4AF19AD2">
            <w:pPr>
              <w:widowControl/>
              <w:numPr>
                <w:ilvl w:val="0"/>
                <w:numId w:val="0"/>
              </w:numPr>
              <w:ind w:leftChars="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lang w:bidi="ar"/>
              </w:rPr>
              <w:t>集团学期初督导。</w:t>
            </w:r>
          </w:p>
          <w:p w14:paraId="44448C2C">
            <w:pPr>
              <w:widowControl/>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学校学科内、学科间创新展示活动。</w:t>
            </w:r>
          </w:p>
          <w:p w14:paraId="04A40062">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集中半天活动课程开课</w:t>
            </w:r>
            <w:r>
              <w:rPr>
                <w:rFonts w:hint="eastAsia" w:ascii="宋体" w:hAnsi="宋体" w:eastAsia="宋体" w:cs="宋体"/>
                <w:color w:val="auto"/>
                <w:sz w:val="24"/>
                <w:szCs w:val="24"/>
                <w:highlight w:val="none"/>
                <w:lang w:eastAsia="zh-CN"/>
              </w:rPr>
              <w:t>。</w:t>
            </w:r>
          </w:p>
        </w:tc>
      </w:tr>
      <w:tr w14:paraId="1E2491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vAlign w:val="center"/>
          </w:tcPr>
          <w:p w14:paraId="23774DEB">
            <w:pPr>
              <w:jc w:val="center"/>
              <w:rPr>
                <w:rFonts w:hint="default" w:eastAsia="宋体" w:cs="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6</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71F6FBCC">
            <w:pPr>
              <w:numPr>
                <w:ilvl w:val="0"/>
                <w:numId w:val="0"/>
              </w:numPr>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专家进校园暨集团青年教师评选。</w:t>
            </w:r>
          </w:p>
          <w:p w14:paraId="7B9603D5">
            <w:pPr>
              <w:widowControl/>
              <w:numPr>
                <w:ilvl w:val="0"/>
                <w:numId w:val="0"/>
              </w:numPr>
              <w:ind w:leftChars="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lang w:bidi="ar"/>
              </w:rPr>
              <w:t>集团学期初督导。</w:t>
            </w:r>
          </w:p>
          <w:p w14:paraId="1936EADC">
            <w:pPr>
              <w:widowControl/>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学校学科内、学科间创新展示活动。</w:t>
            </w:r>
          </w:p>
        </w:tc>
      </w:tr>
      <w:tr w14:paraId="6C427F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vAlign w:val="center"/>
          </w:tcPr>
          <w:p w14:paraId="051F1E80">
            <w:pPr>
              <w:jc w:val="center"/>
              <w:rPr>
                <w:rFonts w:hint="default" w:eastAsia="宋体" w:cs="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7</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054E6671">
            <w:pPr>
              <w:numPr>
                <w:ilvl w:val="0"/>
                <w:numId w:val="0"/>
              </w:numPr>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专家进校园暨集团青年教师评选。</w:t>
            </w:r>
          </w:p>
          <w:p w14:paraId="7F041E03">
            <w:pPr>
              <w:widowControl/>
              <w:numPr>
                <w:ilvl w:val="0"/>
                <w:numId w:val="0"/>
              </w:numPr>
              <w:ind w:leftChars="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lang w:bidi="ar"/>
              </w:rPr>
              <w:t>集团学期初督导。</w:t>
            </w:r>
          </w:p>
          <w:p w14:paraId="235A00F2">
            <w:pPr>
              <w:widowControl/>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学校学科内、学科间创新展示活动。</w:t>
            </w:r>
          </w:p>
        </w:tc>
      </w:tr>
      <w:tr w14:paraId="12AD73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8" w:hRule="atLeast"/>
        </w:trPr>
        <w:tc>
          <w:tcPr>
            <w:tcW w:w="645" w:type="pct"/>
            <w:tcBorders>
              <w:top w:val="single" w:color="auto" w:sz="4" w:space="0"/>
              <w:left w:val="single" w:color="auto" w:sz="4" w:space="0"/>
              <w:bottom w:val="single" w:color="auto" w:sz="4" w:space="0"/>
              <w:right w:val="single" w:color="auto" w:sz="4" w:space="0"/>
            </w:tcBorders>
            <w:vAlign w:val="center"/>
          </w:tcPr>
          <w:p w14:paraId="5FB86036">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8</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29D74487">
            <w:pPr>
              <w:numPr>
                <w:ilvl w:val="0"/>
                <w:numId w:val="0"/>
              </w:numPr>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专家进校园暨集团青年教师评选。</w:t>
            </w:r>
          </w:p>
          <w:p w14:paraId="64D8CFF5">
            <w:pPr>
              <w:widowControl/>
              <w:numPr>
                <w:ilvl w:val="0"/>
                <w:numId w:val="0"/>
              </w:numPr>
              <w:ind w:leftChars="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lang w:bidi="ar"/>
              </w:rPr>
              <w:t>集团学期初督导。</w:t>
            </w:r>
          </w:p>
          <w:p w14:paraId="74A3F596">
            <w:pPr>
              <w:numPr>
                <w:ilvl w:val="0"/>
                <w:numId w:val="0"/>
              </w:numPr>
              <w:ind w:leftChars="0"/>
              <w:jc w:val="both"/>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3.集团学科月度评价。</w:t>
            </w:r>
          </w:p>
          <w:p w14:paraId="19F5824F">
            <w:pPr>
              <w:widowControl/>
              <w:numPr>
                <w:ilvl w:val="0"/>
                <w:numId w:val="0"/>
              </w:numPr>
              <w:ind w:leftChars="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4.集团对学校、年级、学科月度评价。</w:t>
            </w:r>
          </w:p>
          <w:p w14:paraId="6D7F2C4E">
            <w:pPr>
              <w:numPr>
                <w:ilvl w:val="0"/>
                <w:numId w:val="0"/>
              </w:numPr>
              <w:ind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学校学科内、学科间创新展示活动。</w:t>
            </w:r>
          </w:p>
          <w:p w14:paraId="30E8022C">
            <w:pPr>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6.学校</w:t>
            </w:r>
            <w:r>
              <w:rPr>
                <w:rFonts w:hint="eastAsia" w:ascii="宋体" w:hAnsi="宋体" w:eastAsia="宋体" w:cs="宋体"/>
                <w:color w:val="auto"/>
                <w:sz w:val="24"/>
                <w:szCs w:val="24"/>
                <w:highlight w:val="none"/>
              </w:rPr>
              <w:t>集中半天活动课程开课</w:t>
            </w:r>
            <w:r>
              <w:rPr>
                <w:rFonts w:hint="eastAsia" w:ascii="宋体" w:hAnsi="宋体" w:eastAsia="宋体" w:cs="宋体"/>
                <w:color w:val="auto"/>
                <w:sz w:val="24"/>
                <w:szCs w:val="24"/>
                <w:highlight w:val="none"/>
                <w:lang w:eastAsia="zh-CN"/>
              </w:rPr>
              <w:t>。</w:t>
            </w:r>
          </w:p>
        </w:tc>
      </w:tr>
      <w:tr w14:paraId="1687A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vAlign w:val="center"/>
          </w:tcPr>
          <w:p w14:paraId="5EE313E5">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9</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1670E4D1">
            <w:pPr>
              <w:numPr>
                <w:ilvl w:val="0"/>
                <w:numId w:val="0"/>
              </w:numPr>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专家进校园暨集团青年教师评选。</w:t>
            </w:r>
          </w:p>
          <w:p w14:paraId="2E9390F0">
            <w:pPr>
              <w:widowControl/>
              <w:numPr>
                <w:ilvl w:val="0"/>
                <w:numId w:val="0"/>
              </w:numPr>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lang w:bidi="ar"/>
              </w:rPr>
              <w:t>集团学期初督导。</w:t>
            </w:r>
          </w:p>
          <w:p w14:paraId="6FDD2421">
            <w:pPr>
              <w:widowControl/>
              <w:numPr>
                <w:ilvl w:val="0"/>
                <w:numId w:val="0"/>
              </w:numPr>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3.集团案例评选：学校提交参评学程、备课。</w:t>
            </w:r>
          </w:p>
          <w:p w14:paraId="6C4830A3">
            <w:pPr>
              <w:numPr>
                <w:ilvl w:val="0"/>
                <w:numId w:val="0"/>
              </w:numPr>
              <w:ind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4.学校学科内、学科间创新展示活动。</w:t>
            </w:r>
          </w:p>
          <w:p w14:paraId="7DC81169">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5.学校</w:t>
            </w:r>
            <w:r>
              <w:rPr>
                <w:rFonts w:hint="eastAsia" w:ascii="宋体" w:hAnsi="宋体" w:eastAsia="宋体" w:cs="宋体"/>
                <w:color w:val="auto"/>
                <w:sz w:val="24"/>
                <w:szCs w:val="24"/>
                <w:highlight w:val="none"/>
              </w:rPr>
              <w:t>集中半天活动课程开课</w:t>
            </w:r>
            <w:r>
              <w:rPr>
                <w:rFonts w:hint="eastAsia" w:ascii="宋体" w:hAnsi="宋体" w:eastAsia="宋体" w:cs="宋体"/>
                <w:color w:val="auto"/>
                <w:sz w:val="24"/>
                <w:szCs w:val="24"/>
                <w:highlight w:val="none"/>
                <w:lang w:eastAsia="zh-CN"/>
              </w:rPr>
              <w:t>。</w:t>
            </w:r>
          </w:p>
          <w:p w14:paraId="6FF38187">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列出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课程生活论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论文提纲，</w:t>
            </w:r>
            <w:r>
              <w:rPr>
                <w:rFonts w:hint="eastAsia" w:ascii="宋体" w:hAnsi="宋体" w:eastAsia="宋体" w:cs="宋体"/>
                <w:color w:val="auto"/>
                <w:sz w:val="24"/>
                <w:szCs w:val="24"/>
                <w:highlight w:val="none"/>
                <w:lang w:val="en-US" w:eastAsia="zh-CN"/>
              </w:rPr>
              <w:t>开始撰写论文</w:t>
            </w:r>
            <w:r>
              <w:rPr>
                <w:rFonts w:hint="eastAsia" w:ascii="宋体" w:hAnsi="宋体" w:eastAsia="宋体" w:cs="宋体"/>
                <w:color w:val="auto"/>
                <w:sz w:val="24"/>
                <w:szCs w:val="24"/>
                <w:highlight w:val="none"/>
                <w:lang w:eastAsia="zh-CN"/>
              </w:rPr>
              <w:t>。</w:t>
            </w:r>
          </w:p>
        </w:tc>
      </w:tr>
      <w:tr w14:paraId="5A474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1" w:hRule="atLeast"/>
        </w:trPr>
        <w:tc>
          <w:tcPr>
            <w:tcW w:w="645" w:type="pct"/>
            <w:tcBorders>
              <w:top w:val="single" w:color="auto" w:sz="4" w:space="0"/>
              <w:left w:val="single" w:color="auto" w:sz="4" w:space="0"/>
              <w:bottom w:val="single" w:color="auto" w:sz="4" w:space="0"/>
              <w:right w:val="single" w:color="auto" w:sz="4" w:space="0"/>
            </w:tcBorders>
            <w:vAlign w:val="center"/>
          </w:tcPr>
          <w:p w14:paraId="2078AFED">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10</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6E0F7D53">
            <w:pPr>
              <w:numPr>
                <w:ilvl w:val="0"/>
                <w:numId w:val="0"/>
              </w:numPr>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专家进校园暨集团青年教师评选。</w:t>
            </w:r>
          </w:p>
          <w:p w14:paraId="3FC3A8B7">
            <w:pPr>
              <w:widowControl/>
              <w:numPr>
                <w:ilvl w:val="0"/>
                <w:numId w:val="0"/>
              </w:numPr>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lang w:val="en-US" w:eastAsia="zh-CN" w:bidi="ar"/>
              </w:rPr>
              <w:t>集团案例评选：集团学科组织评价，提交评价结果。</w:t>
            </w:r>
          </w:p>
          <w:p w14:paraId="74BF67BC">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3.学校学科内、</w:t>
            </w:r>
            <w:r>
              <w:rPr>
                <w:rFonts w:hint="eastAsia" w:ascii="宋体" w:hAnsi="宋体" w:eastAsia="宋体" w:cs="宋体"/>
                <w:color w:val="auto"/>
                <w:sz w:val="24"/>
                <w:szCs w:val="24"/>
                <w:highlight w:val="none"/>
              </w:rPr>
              <w:t>学科间创新展示活动</w:t>
            </w:r>
            <w:r>
              <w:rPr>
                <w:rFonts w:hint="eastAsia" w:ascii="宋体" w:hAnsi="宋体" w:eastAsia="宋体" w:cs="宋体"/>
                <w:color w:val="auto"/>
                <w:sz w:val="24"/>
                <w:szCs w:val="24"/>
                <w:highlight w:val="none"/>
                <w:lang w:eastAsia="zh-CN"/>
              </w:rPr>
              <w:t>。</w:t>
            </w:r>
          </w:p>
          <w:p w14:paraId="282AD123">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4.学校</w:t>
            </w:r>
            <w:r>
              <w:rPr>
                <w:rFonts w:hint="eastAsia" w:ascii="宋体" w:hAnsi="宋体" w:eastAsia="宋体" w:cs="宋体"/>
                <w:color w:val="auto"/>
                <w:sz w:val="24"/>
                <w:szCs w:val="24"/>
                <w:highlight w:val="none"/>
              </w:rPr>
              <w:t>集中半天活动课程开课</w:t>
            </w:r>
            <w:r>
              <w:rPr>
                <w:rFonts w:hint="eastAsia" w:ascii="宋体" w:hAnsi="宋体" w:eastAsia="宋体" w:cs="宋体"/>
                <w:color w:val="auto"/>
                <w:sz w:val="24"/>
                <w:szCs w:val="24"/>
                <w:highlight w:val="none"/>
                <w:lang w:eastAsia="zh-CN"/>
              </w:rPr>
              <w:t>。</w:t>
            </w:r>
          </w:p>
          <w:p w14:paraId="388EDB51">
            <w:pPr>
              <w:pStyle w:val="8"/>
              <w:spacing w:after="0"/>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课程生活论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论文</w:t>
            </w:r>
            <w:r>
              <w:rPr>
                <w:rFonts w:hint="eastAsia" w:ascii="宋体" w:hAnsi="宋体" w:eastAsia="宋体" w:cs="宋体"/>
                <w:color w:val="auto"/>
                <w:sz w:val="24"/>
                <w:szCs w:val="24"/>
                <w:highlight w:val="none"/>
                <w:lang w:val="en-US" w:eastAsia="zh-CN"/>
              </w:rPr>
              <w:t>修改、完善、答辩过关。</w:t>
            </w:r>
          </w:p>
        </w:tc>
      </w:tr>
      <w:tr w14:paraId="7E8246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45" w:type="pct"/>
            <w:tcBorders>
              <w:top w:val="single" w:color="auto" w:sz="4" w:space="0"/>
              <w:left w:val="single" w:color="auto" w:sz="4" w:space="0"/>
              <w:bottom w:val="single" w:color="auto" w:sz="4" w:space="0"/>
              <w:right w:val="single" w:color="auto" w:sz="4" w:space="0"/>
            </w:tcBorders>
            <w:vAlign w:val="center"/>
          </w:tcPr>
          <w:p w14:paraId="39D87A61">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11</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290EB076">
            <w:pPr>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期中考试</w:t>
            </w:r>
          </w:p>
          <w:p w14:paraId="15D9865B">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2.期中</w:t>
            </w:r>
            <w:r>
              <w:rPr>
                <w:rFonts w:hint="eastAsia" w:ascii="宋体" w:hAnsi="宋体" w:eastAsia="宋体" w:cs="宋体"/>
                <w:color w:val="auto"/>
                <w:sz w:val="24"/>
                <w:szCs w:val="24"/>
                <w:highlight w:val="none"/>
              </w:rPr>
              <w:t>音乐、体育、美术学生学科素养测试</w:t>
            </w:r>
            <w:r>
              <w:rPr>
                <w:rFonts w:hint="eastAsia" w:ascii="宋体" w:hAnsi="宋体" w:eastAsia="宋体" w:cs="宋体"/>
                <w:color w:val="auto"/>
                <w:sz w:val="24"/>
                <w:szCs w:val="24"/>
                <w:highlight w:val="none"/>
                <w:lang w:eastAsia="zh-CN"/>
              </w:rPr>
              <w:t>。</w:t>
            </w:r>
          </w:p>
          <w:p w14:paraId="50092750">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期中音乐、体育、美术、信息技术、通用技术等学科教师专业技能考核</w:t>
            </w:r>
          </w:p>
        </w:tc>
      </w:tr>
      <w:tr w14:paraId="2A33A1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vAlign w:val="center"/>
          </w:tcPr>
          <w:p w14:paraId="14DF1872">
            <w:pPr>
              <w:spacing w:line="240" w:lineRule="exact"/>
              <w:jc w:val="center"/>
              <w:rPr>
                <w:rFonts w:hint="default" w:eastAsia="宋体" w:cs="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12</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3F8862DF">
            <w:pPr>
              <w:numPr>
                <w:ilvl w:val="0"/>
                <w:numId w:val="0"/>
              </w:numPr>
              <w:ind w:leftChars="0"/>
              <w:jc w:val="both"/>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1.集团学科月度评价。</w:t>
            </w:r>
          </w:p>
          <w:p w14:paraId="494B28B1">
            <w:pPr>
              <w:widowControl/>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2.集团对学校、年级、学科月度评价。</w:t>
            </w:r>
          </w:p>
          <w:p w14:paraId="70AE8F30">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3.集团、学校</w:t>
            </w:r>
            <w:r>
              <w:rPr>
                <w:rFonts w:hint="eastAsia" w:ascii="宋体" w:hAnsi="宋体" w:eastAsia="宋体" w:cs="宋体"/>
                <w:color w:val="auto"/>
                <w:sz w:val="24"/>
                <w:szCs w:val="24"/>
                <w:highlight w:val="none"/>
              </w:rPr>
              <w:t>期中管理评审，总结表彰，推出榜样</w:t>
            </w:r>
          </w:p>
          <w:p w14:paraId="32788C73">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集团学科主任、中心主任、年级主任期中学习成绩评价、分析、管理。</w:t>
            </w:r>
          </w:p>
          <w:p w14:paraId="1F7DD30C">
            <w:pPr>
              <w:numPr>
                <w:ilvl w:val="0"/>
                <w:numId w:val="0"/>
              </w:numPr>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5.开始阅读学科史。</w:t>
            </w:r>
          </w:p>
        </w:tc>
      </w:tr>
      <w:tr w14:paraId="202C17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vAlign w:val="center"/>
          </w:tcPr>
          <w:p w14:paraId="0AEC153F">
            <w:pPr>
              <w:jc w:val="center"/>
              <w:rPr>
                <w:rFonts w:hint="default" w:eastAsia="宋体" w:cs="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13</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67CF1F33">
            <w:pPr>
              <w:numPr>
                <w:ilvl w:val="0"/>
                <w:numId w:val="0"/>
              </w:numPr>
              <w:ind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集团</w:t>
            </w:r>
            <w:r>
              <w:rPr>
                <w:rFonts w:hint="eastAsia" w:ascii="宋体" w:hAnsi="宋体" w:eastAsia="宋体" w:cs="宋体"/>
                <w:color w:val="auto"/>
                <w:sz w:val="24"/>
                <w:szCs w:val="24"/>
                <w:highlight w:val="none"/>
                <w:lang w:val="en-US" w:eastAsia="zh-CN"/>
              </w:rPr>
              <w:t>案例评选：</w:t>
            </w:r>
            <w:r>
              <w:rPr>
                <w:rFonts w:hint="eastAsia" w:ascii="宋体" w:hAnsi="宋体" w:eastAsia="宋体" w:cs="宋体"/>
                <w:color w:val="auto"/>
                <w:sz w:val="24"/>
                <w:szCs w:val="24"/>
                <w:highlight w:val="none"/>
              </w:rPr>
              <w:t>学科评选出优秀案例推广、学习</w:t>
            </w:r>
            <w:r>
              <w:rPr>
                <w:rFonts w:hint="eastAsia" w:ascii="宋体" w:hAnsi="宋体" w:eastAsia="宋体" w:cs="宋体"/>
                <w:color w:val="auto"/>
                <w:sz w:val="24"/>
                <w:szCs w:val="24"/>
                <w:highlight w:val="none"/>
                <w:lang w:eastAsia="zh-CN"/>
              </w:rPr>
              <w:t>。</w:t>
            </w:r>
          </w:p>
          <w:p w14:paraId="673DC61E">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.学校教学能手评选活动</w:t>
            </w:r>
            <w:r>
              <w:rPr>
                <w:rFonts w:hint="eastAsia" w:ascii="宋体" w:hAnsi="宋体" w:eastAsia="宋体" w:cs="宋体"/>
                <w:color w:val="auto"/>
                <w:sz w:val="24"/>
                <w:szCs w:val="24"/>
                <w:highlight w:val="none"/>
                <w:lang w:eastAsia="zh-CN"/>
              </w:rPr>
              <w:t>。</w:t>
            </w:r>
          </w:p>
          <w:p w14:paraId="2B81FC5C">
            <w:pPr>
              <w:numPr>
                <w:ilvl w:val="0"/>
                <w:numId w:val="0"/>
              </w:numPr>
              <w:ind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3.学校</w:t>
            </w:r>
            <w:r>
              <w:rPr>
                <w:rFonts w:hint="eastAsia" w:ascii="宋体" w:hAnsi="宋体" w:eastAsia="宋体" w:cs="宋体"/>
                <w:color w:val="auto"/>
                <w:sz w:val="24"/>
                <w:szCs w:val="24"/>
                <w:highlight w:val="none"/>
              </w:rPr>
              <w:t>集中半天活动课程开课</w:t>
            </w:r>
            <w:r>
              <w:rPr>
                <w:rFonts w:hint="eastAsia" w:ascii="宋体" w:hAnsi="宋体" w:eastAsia="宋体" w:cs="宋体"/>
                <w:color w:val="auto"/>
                <w:sz w:val="24"/>
                <w:szCs w:val="24"/>
                <w:highlight w:val="none"/>
                <w:lang w:eastAsia="zh-CN"/>
              </w:rPr>
              <w:t>。</w:t>
            </w:r>
          </w:p>
        </w:tc>
      </w:tr>
      <w:tr w14:paraId="64B5C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vAlign w:val="center"/>
          </w:tcPr>
          <w:p w14:paraId="01FC5B97">
            <w:pPr>
              <w:jc w:val="center"/>
              <w:rPr>
                <w:rFonts w:hint="default" w:eastAsia="宋体" w:cs="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14</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11214D34">
            <w:pPr>
              <w:numPr>
                <w:ilvl w:val="0"/>
                <w:numId w:val="0"/>
              </w:numPr>
              <w:ind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学校教学能手评选活动</w:t>
            </w:r>
            <w:r>
              <w:rPr>
                <w:rFonts w:hint="eastAsia" w:ascii="宋体" w:hAnsi="宋体" w:eastAsia="宋体" w:cs="宋体"/>
                <w:color w:val="auto"/>
                <w:sz w:val="24"/>
                <w:szCs w:val="24"/>
                <w:highlight w:val="none"/>
                <w:lang w:eastAsia="zh-CN"/>
              </w:rPr>
              <w:t>。</w:t>
            </w:r>
          </w:p>
          <w:p w14:paraId="5210C1E7">
            <w:pPr>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2.学校</w:t>
            </w:r>
            <w:r>
              <w:rPr>
                <w:rFonts w:hint="eastAsia" w:ascii="宋体" w:hAnsi="宋体" w:eastAsia="宋体" w:cs="宋体"/>
                <w:color w:val="auto"/>
                <w:sz w:val="24"/>
                <w:szCs w:val="24"/>
                <w:highlight w:val="none"/>
              </w:rPr>
              <w:t>集中半天活动课程开课</w:t>
            </w:r>
            <w:r>
              <w:rPr>
                <w:rFonts w:hint="eastAsia" w:ascii="宋体" w:hAnsi="宋体" w:eastAsia="宋体" w:cs="宋体"/>
                <w:color w:val="auto"/>
                <w:sz w:val="24"/>
                <w:szCs w:val="24"/>
                <w:highlight w:val="none"/>
                <w:lang w:eastAsia="zh-CN"/>
              </w:rPr>
              <w:t>。</w:t>
            </w:r>
          </w:p>
        </w:tc>
      </w:tr>
      <w:tr w14:paraId="29A7BB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trPr>
        <w:tc>
          <w:tcPr>
            <w:tcW w:w="645" w:type="pct"/>
            <w:tcBorders>
              <w:top w:val="single" w:color="auto" w:sz="4" w:space="0"/>
              <w:left w:val="single" w:color="auto" w:sz="4" w:space="0"/>
              <w:bottom w:val="single" w:color="auto" w:sz="4" w:space="0"/>
              <w:right w:val="single" w:color="auto" w:sz="4" w:space="0"/>
            </w:tcBorders>
            <w:vAlign w:val="center"/>
          </w:tcPr>
          <w:p w14:paraId="0ACBD018">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15</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09B9FA1B">
            <w:pPr>
              <w:widowControl/>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学校教学能手评选活动</w:t>
            </w:r>
            <w:r>
              <w:rPr>
                <w:rFonts w:hint="eastAsia" w:ascii="宋体" w:hAnsi="宋体" w:eastAsia="宋体" w:cs="宋体"/>
                <w:color w:val="auto"/>
                <w:sz w:val="24"/>
                <w:szCs w:val="24"/>
                <w:highlight w:val="none"/>
                <w:lang w:eastAsia="zh-CN"/>
              </w:rPr>
              <w:t>。</w:t>
            </w:r>
          </w:p>
          <w:p w14:paraId="7FBDE1E8">
            <w:pPr>
              <w:widowControl/>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2.学校</w:t>
            </w:r>
            <w:r>
              <w:rPr>
                <w:rFonts w:hint="eastAsia" w:ascii="宋体" w:hAnsi="宋体" w:eastAsia="宋体" w:cs="宋体"/>
                <w:color w:val="auto"/>
                <w:sz w:val="24"/>
                <w:szCs w:val="24"/>
                <w:highlight w:val="none"/>
              </w:rPr>
              <w:t>集中半天活动课程</w:t>
            </w:r>
            <w:r>
              <w:rPr>
                <w:rFonts w:hint="eastAsia" w:ascii="宋体" w:hAnsi="宋体" w:eastAsia="宋体" w:cs="宋体"/>
                <w:color w:val="auto"/>
                <w:sz w:val="24"/>
                <w:szCs w:val="24"/>
                <w:highlight w:val="none"/>
                <w:lang w:val="en-US" w:eastAsia="zh-CN"/>
              </w:rPr>
              <w:t>总结、评价</w:t>
            </w:r>
            <w:r>
              <w:rPr>
                <w:rFonts w:hint="eastAsia" w:ascii="宋体" w:hAnsi="宋体" w:eastAsia="宋体" w:cs="宋体"/>
                <w:color w:val="auto"/>
                <w:sz w:val="24"/>
                <w:szCs w:val="24"/>
                <w:highlight w:val="none"/>
                <w:lang w:eastAsia="zh-CN"/>
              </w:rPr>
              <w:t>。</w:t>
            </w:r>
          </w:p>
        </w:tc>
      </w:tr>
      <w:tr w14:paraId="28E8E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2" w:hRule="atLeast"/>
        </w:trPr>
        <w:tc>
          <w:tcPr>
            <w:tcW w:w="645" w:type="pct"/>
            <w:tcBorders>
              <w:top w:val="single" w:color="auto" w:sz="4" w:space="0"/>
              <w:left w:val="single" w:color="auto" w:sz="4" w:space="0"/>
              <w:bottom w:val="single" w:color="auto" w:sz="4" w:space="0"/>
              <w:right w:val="single" w:color="auto" w:sz="4" w:space="0"/>
            </w:tcBorders>
            <w:vAlign w:val="center"/>
          </w:tcPr>
          <w:p w14:paraId="1142D942">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16</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5AF66670">
            <w:pPr>
              <w:widowControl/>
              <w:numPr>
                <w:ilvl w:val="0"/>
                <w:numId w:val="0"/>
              </w:numPr>
              <w:ind w:leftChars="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bidi="ar"/>
              </w:rPr>
              <w:t>集团学期</w:t>
            </w:r>
            <w:r>
              <w:rPr>
                <w:rFonts w:hint="eastAsia" w:ascii="宋体" w:hAnsi="宋体" w:eastAsia="宋体" w:cs="宋体"/>
                <w:color w:val="auto"/>
                <w:kern w:val="0"/>
                <w:sz w:val="24"/>
                <w:szCs w:val="24"/>
                <w:highlight w:val="none"/>
                <w:lang w:val="en-US" w:eastAsia="zh-CN" w:bidi="ar"/>
              </w:rPr>
              <w:t>末</w:t>
            </w:r>
            <w:r>
              <w:rPr>
                <w:rFonts w:hint="eastAsia" w:ascii="宋体" w:hAnsi="宋体" w:eastAsia="宋体" w:cs="宋体"/>
                <w:color w:val="auto"/>
                <w:kern w:val="0"/>
                <w:sz w:val="24"/>
                <w:szCs w:val="24"/>
                <w:highlight w:val="none"/>
                <w:lang w:bidi="ar"/>
              </w:rPr>
              <w:t>督导。</w:t>
            </w:r>
          </w:p>
          <w:p w14:paraId="2EA65B28">
            <w:pPr>
              <w:numPr>
                <w:ilvl w:val="0"/>
                <w:numId w:val="0"/>
              </w:numPr>
              <w:ind w:leftChars="0"/>
              <w:jc w:val="both"/>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2.集团学科月度评价。</w:t>
            </w:r>
          </w:p>
          <w:p w14:paraId="5F509AA3">
            <w:pPr>
              <w:widowControl/>
              <w:numPr>
                <w:ilvl w:val="0"/>
                <w:numId w:val="0"/>
              </w:numPr>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3.集团对学校、年级、学科月度评价。</w:t>
            </w:r>
          </w:p>
        </w:tc>
      </w:tr>
      <w:tr w14:paraId="01EFFC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645" w:type="pct"/>
            <w:tcBorders>
              <w:top w:val="single" w:color="auto" w:sz="4" w:space="0"/>
              <w:left w:val="single" w:color="auto" w:sz="4" w:space="0"/>
              <w:bottom w:val="single" w:color="auto" w:sz="4" w:space="0"/>
              <w:right w:val="single" w:color="auto" w:sz="4" w:space="0"/>
            </w:tcBorders>
            <w:vAlign w:val="center"/>
          </w:tcPr>
          <w:p w14:paraId="7682ABE2">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17</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263405DB">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bidi="ar"/>
              </w:rPr>
              <w:t>集团学期</w:t>
            </w:r>
            <w:r>
              <w:rPr>
                <w:rFonts w:hint="eastAsia" w:ascii="宋体" w:hAnsi="宋体" w:eastAsia="宋体" w:cs="宋体"/>
                <w:color w:val="auto"/>
                <w:kern w:val="0"/>
                <w:sz w:val="24"/>
                <w:szCs w:val="24"/>
                <w:highlight w:val="none"/>
                <w:lang w:val="en-US" w:eastAsia="zh-CN" w:bidi="ar"/>
              </w:rPr>
              <w:t>末</w:t>
            </w:r>
            <w:r>
              <w:rPr>
                <w:rFonts w:hint="eastAsia" w:ascii="宋体" w:hAnsi="宋体" w:eastAsia="宋体" w:cs="宋体"/>
                <w:color w:val="auto"/>
                <w:kern w:val="0"/>
                <w:sz w:val="24"/>
                <w:szCs w:val="24"/>
                <w:highlight w:val="none"/>
                <w:lang w:bidi="ar"/>
              </w:rPr>
              <w:t>督导。</w:t>
            </w:r>
          </w:p>
        </w:tc>
      </w:tr>
      <w:tr w14:paraId="0FB5E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vAlign w:val="center"/>
          </w:tcPr>
          <w:p w14:paraId="0B7C51F0">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18</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64E324B5">
            <w:pPr>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集团期末督导评价</w:t>
            </w:r>
            <w:r>
              <w:rPr>
                <w:rFonts w:hint="eastAsia" w:ascii="宋体" w:hAnsi="宋体" w:eastAsia="宋体" w:cs="宋体"/>
                <w:color w:val="auto"/>
                <w:sz w:val="24"/>
                <w:szCs w:val="24"/>
                <w:highlight w:val="none"/>
                <w:lang w:eastAsia="zh-CN"/>
              </w:rPr>
              <w:t>。</w:t>
            </w:r>
          </w:p>
        </w:tc>
      </w:tr>
      <w:tr w14:paraId="3D54E4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645" w:type="pct"/>
            <w:tcBorders>
              <w:top w:val="single" w:color="auto" w:sz="4" w:space="0"/>
              <w:left w:val="single" w:color="auto" w:sz="4" w:space="0"/>
              <w:bottom w:val="single" w:color="auto" w:sz="4" w:space="0"/>
              <w:right w:val="single" w:color="auto" w:sz="4" w:space="0"/>
            </w:tcBorders>
            <w:vAlign w:val="center"/>
          </w:tcPr>
          <w:p w14:paraId="59DE918F">
            <w:pPr>
              <w:jc w:val="center"/>
              <w:rPr>
                <w:rFonts w:hint="default" w:eastAsia="宋体" w:asciiTheme="minorAscii" w:hAnsiTheme="minorAscii"/>
                <w:color w:val="auto"/>
                <w:sz w:val="24"/>
                <w:szCs w:val="24"/>
                <w:highlight w:val="none"/>
              </w:rPr>
            </w:pPr>
            <w:r>
              <w:rPr>
                <w:rFonts w:hint="default" w:asciiTheme="minorAscii" w:hAnsiTheme="minorAscii"/>
                <w:color w:val="auto"/>
                <w:sz w:val="24"/>
                <w:szCs w:val="24"/>
                <w:highlight w:val="none"/>
              </w:rPr>
              <w:t>第</w:t>
            </w:r>
            <w:r>
              <w:rPr>
                <w:rFonts w:hint="default" w:asciiTheme="minorAscii" w:hAnsiTheme="minorAscii"/>
                <w:color w:val="auto"/>
                <w:sz w:val="24"/>
                <w:szCs w:val="24"/>
                <w:highlight w:val="none"/>
                <w:lang w:val="en-US" w:eastAsia="zh-CN"/>
              </w:rPr>
              <w:t>19</w:t>
            </w:r>
            <w:r>
              <w:rPr>
                <w:rFonts w:hint="default" w:asciiTheme="minorAscii" w:hAnsiTheme="minorAscii"/>
                <w:color w:val="auto"/>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7250E038">
            <w:pPr>
              <w:numPr>
                <w:ilvl w:val="0"/>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集团期末督导评价</w:t>
            </w:r>
            <w:r>
              <w:rPr>
                <w:rFonts w:hint="eastAsia" w:ascii="宋体" w:hAnsi="宋体" w:eastAsia="宋体" w:cs="宋体"/>
                <w:color w:val="auto"/>
                <w:sz w:val="24"/>
                <w:szCs w:val="24"/>
                <w:highlight w:val="none"/>
                <w:lang w:eastAsia="zh-CN"/>
              </w:rPr>
              <w:t>。</w:t>
            </w:r>
          </w:p>
          <w:p w14:paraId="7145F247">
            <w:pPr>
              <w:numPr>
                <w:ilvl w:val="0"/>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2.修改完善学科本质研究论文，备课组内展示晾晒</w:t>
            </w:r>
            <w:r>
              <w:rPr>
                <w:rFonts w:hint="eastAsia" w:ascii="宋体" w:hAnsi="宋体" w:eastAsia="宋体" w:cs="宋体"/>
                <w:color w:val="auto"/>
                <w:sz w:val="24"/>
                <w:szCs w:val="24"/>
                <w:highlight w:val="none"/>
                <w:lang w:eastAsia="zh-CN"/>
              </w:rPr>
              <w:t>。</w:t>
            </w:r>
          </w:p>
          <w:p w14:paraId="5E59A6FD">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3.期末</w:t>
            </w:r>
            <w:r>
              <w:rPr>
                <w:rFonts w:hint="eastAsia" w:ascii="宋体" w:hAnsi="宋体" w:eastAsia="宋体" w:cs="宋体"/>
                <w:color w:val="auto"/>
                <w:sz w:val="24"/>
                <w:szCs w:val="24"/>
                <w:highlight w:val="none"/>
              </w:rPr>
              <w:t>音乐、体育、美术学科学生素养测试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9C7833B">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末</w:t>
            </w:r>
            <w:r>
              <w:rPr>
                <w:rFonts w:hint="eastAsia" w:ascii="宋体" w:hAnsi="宋体" w:eastAsia="宋体" w:cs="宋体"/>
                <w:color w:val="auto"/>
                <w:sz w:val="24"/>
                <w:szCs w:val="24"/>
                <w:highlight w:val="none"/>
              </w:rPr>
              <w:t>音乐、体育、美术、信息技术、通用技术等学科教师专业技能考核</w:t>
            </w:r>
            <w:r>
              <w:rPr>
                <w:rFonts w:hint="eastAsia" w:ascii="宋体" w:hAnsi="宋体" w:eastAsia="宋体" w:cs="宋体"/>
                <w:color w:val="auto"/>
                <w:sz w:val="24"/>
                <w:szCs w:val="24"/>
                <w:highlight w:val="none"/>
                <w:lang w:eastAsia="zh-CN"/>
              </w:rPr>
              <w:t>。</w:t>
            </w:r>
          </w:p>
          <w:p w14:paraId="0E538254">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音乐学科社团成果展演</w:t>
            </w:r>
            <w:r>
              <w:rPr>
                <w:rFonts w:hint="eastAsia" w:ascii="宋体" w:hAnsi="宋体" w:eastAsia="宋体" w:cs="宋体"/>
                <w:color w:val="auto"/>
                <w:sz w:val="24"/>
                <w:szCs w:val="24"/>
                <w:highlight w:val="none"/>
                <w:lang w:eastAsia="zh-CN"/>
              </w:rPr>
              <w:t>。</w:t>
            </w:r>
          </w:p>
        </w:tc>
      </w:tr>
      <w:tr w14:paraId="4333F6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trPr>
        <w:tc>
          <w:tcPr>
            <w:tcW w:w="645" w:type="pct"/>
            <w:tcBorders>
              <w:top w:val="single" w:color="auto" w:sz="4" w:space="0"/>
              <w:left w:val="single" w:color="auto" w:sz="4" w:space="0"/>
              <w:bottom w:val="single" w:color="auto" w:sz="4" w:space="0"/>
              <w:right w:val="single" w:color="auto" w:sz="4" w:space="0"/>
            </w:tcBorders>
            <w:vAlign w:val="center"/>
          </w:tcPr>
          <w:p w14:paraId="01528E22">
            <w:pPr>
              <w:pStyle w:val="8"/>
              <w:spacing w:after="0"/>
              <w:ind w:left="0" w:leftChars="0" w:firstLine="0" w:firstLineChars="0"/>
              <w:jc w:val="center"/>
              <w:rPr>
                <w:rFonts w:hint="default" w:eastAsia="宋体" w:cs="宋体" w:asciiTheme="minorAscii" w:hAnsiTheme="minorAscii"/>
                <w:color w:val="auto"/>
                <w:sz w:val="24"/>
                <w:szCs w:val="24"/>
                <w:highlight w:val="none"/>
                <w:lang w:val="en-US" w:eastAsia="zh-CN"/>
              </w:rPr>
            </w:pPr>
            <w:r>
              <w:rPr>
                <w:rFonts w:hint="default" w:asciiTheme="minorAscii" w:hAnsiTheme="minorAscii" w:eastAsiaTheme="minorEastAsia" w:cstheme="minorBidi"/>
                <w:color w:val="auto"/>
                <w:kern w:val="2"/>
                <w:sz w:val="24"/>
                <w:szCs w:val="24"/>
                <w:highlight w:val="none"/>
                <w:lang w:val="en-US" w:eastAsia="zh-CN" w:bidi="ar-SA"/>
              </w:rPr>
              <w:t>第20周</w:t>
            </w:r>
          </w:p>
        </w:tc>
        <w:tc>
          <w:tcPr>
            <w:tcW w:w="4354" w:type="pct"/>
            <w:tcBorders>
              <w:top w:val="single" w:color="auto" w:sz="4" w:space="0"/>
              <w:left w:val="single" w:color="auto" w:sz="4" w:space="0"/>
              <w:bottom w:val="single" w:color="auto" w:sz="4" w:space="0"/>
              <w:right w:val="single" w:color="auto" w:sz="4" w:space="0"/>
            </w:tcBorders>
            <w:vAlign w:val="center"/>
          </w:tcPr>
          <w:p w14:paraId="73A6929B">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集团期末督导评价</w:t>
            </w:r>
          </w:p>
          <w:p w14:paraId="7D566D18">
            <w:pPr>
              <w:numPr>
                <w:ilvl w:val="0"/>
                <w:numId w:val="0"/>
              </w:numPr>
              <w:ind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2.集团学科月度评价</w:t>
            </w:r>
          </w:p>
          <w:p w14:paraId="1E126E74">
            <w:pPr>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3.集团对学校、年级、学科月度评价</w:t>
            </w:r>
          </w:p>
          <w:p w14:paraId="57268EF6">
            <w:pPr>
              <w:numPr>
                <w:ilvl w:val="0"/>
                <w:numId w:val="0"/>
              </w:numPr>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4.学科本质研究</w:t>
            </w:r>
            <w:r>
              <w:rPr>
                <w:rFonts w:hint="eastAsia" w:ascii="宋体" w:hAnsi="宋体" w:eastAsia="宋体" w:cs="宋体"/>
                <w:color w:val="auto"/>
                <w:sz w:val="24"/>
                <w:szCs w:val="24"/>
                <w:highlight w:val="none"/>
              </w:rPr>
              <w:t>论文</w:t>
            </w:r>
            <w:r>
              <w:rPr>
                <w:rFonts w:hint="eastAsia" w:ascii="宋体" w:hAnsi="宋体" w:eastAsia="宋体" w:cs="宋体"/>
                <w:color w:val="auto"/>
                <w:sz w:val="24"/>
                <w:szCs w:val="24"/>
                <w:highlight w:val="none"/>
                <w:lang w:val="en-US" w:eastAsia="zh-CN"/>
              </w:rPr>
              <w:t>修改、完善、答辩过关。</w:t>
            </w:r>
          </w:p>
        </w:tc>
      </w:tr>
      <w:tr w14:paraId="284D39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9" w:hRule="atLeast"/>
        </w:trPr>
        <w:tc>
          <w:tcPr>
            <w:tcW w:w="645" w:type="pct"/>
            <w:tcBorders>
              <w:top w:val="single" w:color="auto" w:sz="4" w:space="0"/>
              <w:left w:val="single" w:color="auto" w:sz="4" w:space="0"/>
              <w:bottom w:val="single" w:color="auto" w:sz="4" w:space="0"/>
              <w:right w:val="single" w:color="auto" w:sz="4" w:space="0"/>
            </w:tcBorders>
            <w:vAlign w:val="center"/>
          </w:tcPr>
          <w:p w14:paraId="6CBB0C87">
            <w:pPr>
              <w:jc w:val="center"/>
              <w:rPr>
                <w:rFonts w:hint="default" w:eastAsia="宋体" w:cs="宋体" w:asciiTheme="minorAscii" w:hAnsiTheme="minorAscii"/>
                <w:sz w:val="24"/>
                <w:szCs w:val="24"/>
                <w:highlight w:val="none"/>
              </w:rPr>
            </w:pPr>
            <w:r>
              <w:rPr>
                <w:rFonts w:hint="default" w:asciiTheme="minorAscii" w:hAnsiTheme="minorAscii"/>
                <w:sz w:val="24"/>
                <w:szCs w:val="24"/>
                <w:highlight w:val="none"/>
              </w:rPr>
              <w:t>第</w:t>
            </w:r>
            <w:r>
              <w:rPr>
                <w:rFonts w:hint="default" w:asciiTheme="minorAscii" w:hAnsiTheme="minorAscii"/>
                <w:sz w:val="24"/>
                <w:szCs w:val="24"/>
                <w:highlight w:val="none"/>
                <w:lang w:val="en-US" w:eastAsia="zh-CN"/>
              </w:rPr>
              <w:t>21</w:t>
            </w:r>
            <w:r>
              <w:rPr>
                <w:rFonts w:hint="default" w:asciiTheme="minorAscii" w:hAnsiTheme="minorAscii"/>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0B952245">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1.期末考试</w:t>
            </w:r>
          </w:p>
        </w:tc>
      </w:tr>
      <w:tr w14:paraId="6BA41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3" w:hRule="atLeast"/>
        </w:trPr>
        <w:tc>
          <w:tcPr>
            <w:tcW w:w="645" w:type="pct"/>
            <w:tcBorders>
              <w:top w:val="single" w:color="auto" w:sz="4" w:space="0"/>
              <w:left w:val="single" w:color="auto" w:sz="4" w:space="0"/>
              <w:bottom w:val="single" w:color="auto" w:sz="4" w:space="0"/>
              <w:right w:val="single" w:color="auto" w:sz="4" w:space="0"/>
            </w:tcBorders>
            <w:vAlign w:val="center"/>
          </w:tcPr>
          <w:p w14:paraId="131D224F">
            <w:pPr>
              <w:jc w:val="center"/>
              <w:rPr>
                <w:rFonts w:hint="default" w:eastAsia="宋体" w:asciiTheme="minorAscii" w:hAnsiTheme="minorAscii"/>
                <w:sz w:val="24"/>
                <w:szCs w:val="24"/>
                <w:highlight w:val="none"/>
              </w:rPr>
            </w:pPr>
            <w:r>
              <w:rPr>
                <w:rFonts w:hint="default" w:asciiTheme="minorAscii" w:hAnsiTheme="minorAscii"/>
                <w:sz w:val="24"/>
                <w:szCs w:val="24"/>
                <w:highlight w:val="none"/>
              </w:rPr>
              <w:t>第</w:t>
            </w:r>
            <w:r>
              <w:rPr>
                <w:rFonts w:hint="default" w:asciiTheme="minorAscii" w:hAnsiTheme="minorAscii"/>
                <w:sz w:val="24"/>
                <w:szCs w:val="24"/>
                <w:highlight w:val="none"/>
                <w:lang w:val="en-US" w:eastAsia="zh-CN"/>
              </w:rPr>
              <w:t>22</w:t>
            </w:r>
            <w:r>
              <w:rPr>
                <w:rFonts w:hint="default" w:asciiTheme="minorAscii" w:hAnsiTheme="minorAscii"/>
                <w:sz w:val="24"/>
                <w:szCs w:val="24"/>
                <w:highlight w:val="none"/>
              </w:rPr>
              <w:t>周</w:t>
            </w:r>
          </w:p>
        </w:tc>
        <w:tc>
          <w:tcPr>
            <w:tcW w:w="4354" w:type="pct"/>
            <w:tcBorders>
              <w:top w:val="single" w:color="auto" w:sz="4" w:space="0"/>
              <w:left w:val="single" w:color="auto" w:sz="4" w:space="0"/>
              <w:bottom w:val="single" w:color="auto" w:sz="4" w:space="0"/>
              <w:right w:val="single" w:color="auto" w:sz="4" w:space="0"/>
            </w:tcBorders>
            <w:vAlign w:val="center"/>
          </w:tcPr>
          <w:p w14:paraId="6CD2D3EC">
            <w:pPr>
              <w:numPr>
                <w:ilvl w:val="0"/>
                <w:numId w:val="0"/>
              </w:num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期末管理评审，总结表彰，推出榜样</w:t>
            </w:r>
            <w:r>
              <w:rPr>
                <w:rFonts w:hint="eastAsia" w:ascii="宋体" w:hAnsi="宋体" w:eastAsia="宋体" w:cs="宋体"/>
                <w:sz w:val="24"/>
                <w:szCs w:val="24"/>
                <w:highlight w:val="none"/>
                <w:lang w:eastAsia="zh-CN"/>
              </w:rPr>
              <w:t>。</w:t>
            </w:r>
          </w:p>
          <w:p w14:paraId="491E6076">
            <w:pPr>
              <w:numPr>
                <w:ilvl w:val="0"/>
                <w:numId w:val="0"/>
              </w:num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集团学科主任、中心主任、年级主任期</w:t>
            </w:r>
            <w:r>
              <w:rPr>
                <w:rFonts w:hint="eastAsia" w:ascii="宋体" w:hAnsi="宋体" w:eastAsia="宋体" w:cs="宋体"/>
                <w:sz w:val="24"/>
                <w:szCs w:val="24"/>
                <w:highlight w:val="none"/>
                <w:lang w:val="en-US" w:eastAsia="zh-CN"/>
              </w:rPr>
              <w:t>末</w:t>
            </w:r>
            <w:r>
              <w:rPr>
                <w:rFonts w:hint="eastAsia" w:ascii="宋体" w:hAnsi="宋体" w:eastAsia="宋体" w:cs="宋体"/>
                <w:sz w:val="24"/>
                <w:szCs w:val="24"/>
                <w:highlight w:val="none"/>
              </w:rPr>
              <w:t>学习成绩评价、分析、管理。</w:t>
            </w:r>
          </w:p>
          <w:p w14:paraId="4A2BF963">
            <w:pPr>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.准备</w:t>
            </w:r>
            <w:r>
              <w:rPr>
                <w:rFonts w:hint="eastAsia" w:ascii="宋体" w:hAnsi="宋体" w:eastAsia="宋体" w:cs="宋体"/>
                <w:sz w:val="24"/>
                <w:szCs w:val="24"/>
                <w:highlight w:val="none"/>
                <w:lang w:val="en-US" w:eastAsia="zh-CN"/>
              </w:rPr>
              <w:t>寒假</w:t>
            </w:r>
            <w:r>
              <w:rPr>
                <w:rFonts w:hint="eastAsia" w:ascii="宋体" w:hAnsi="宋体" w:eastAsia="宋体" w:cs="宋体"/>
                <w:sz w:val="24"/>
                <w:szCs w:val="24"/>
                <w:highlight w:val="none"/>
              </w:rPr>
              <w:t>课程研究</w:t>
            </w:r>
          </w:p>
          <w:p w14:paraId="36BD6648">
            <w:pPr>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4.设计寒假一个单元研究性学习。</w:t>
            </w:r>
          </w:p>
        </w:tc>
      </w:tr>
    </w:tbl>
    <w:p w14:paraId="5D6ED734">
      <w:pPr>
        <w:pStyle w:val="17"/>
        <w:numPr>
          <w:numId w:val="0"/>
        </w:numPr>
        <w:ind w:leftChars="22"/>
        <w:rPr>
          <w:rFonts w:hint="eastAsia"/>
          <w:color w:val="000000" w:themeColor="text1"/>
          <w:highlight w:val="none"/>
          <w14:textFill>
            <w14:solidFill>
              <w14:schemeClr w14:val="tx1"/>
            </w14:solidFill>
          </w14:textFill>
        </w:rPr>
      </w:pPr>
    </w:p>
    <w:sectPr>
      <w:footerReference r:id="rId3" w:type="default"/>
      <w:pgSz w:w="16838" w:h="11906" w:orient="landscape"/>
      <w:pgMar w:top="567" w:right="1077" w:bottom="567" w:left="1077" w:header="851" w:footer="992" w:gutter="0"/>
      <w:pgNumType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2EDB">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166417">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1C166417">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2"/>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1A10C"/>
    <w:multiLevelType w:val="singleLevel"/>
    <w:tmpl w:val="1CB1A10C"/>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xMjE2NmZmYmRiOTUwNjAzM2FlOWRhMTBhYzQzODEifQ=="/>
  </w:docVars>
  <w:rsids>
    <w:rsidRoot w:val="00172A27"/>
    <w:rsid w:val="00014F3F"/>
    <w:rsid w:val="00035603"/>
    <w:rsid w:val="00063864"/>
    <w:rsid w:val="000675BA"/>
    <w:rsid w:val="000708CC"/>
    <w:rsid w:val="00076041"/>
    <w:rsid w:val="00093690"/>
    <w:rsid w:val="00093D8E"/>
    <w:rsid w:val="000B45A4"/>
    <w:rsid w:val="000D2474"/>
    <w:rsid w:val="000F73E1"/>
    <w:rsid w:val="00107B79"/>
    <w:rsid w:val="0012291A"/>
    <w:rsid w:val="00124822"/>
    <w:rsid w:val="00172A27"/>
    <w:rsid w:val="00185E6F"/>
    <w:rsid w:val="00190BE1"/>
    <w:rsid w:val="001C6F7D"/>
    <w:rsid w:val="001E36AE"/>
    <w:rsid w:val="001F44BE"/>
    <w:rsid w:val="00206B2A"/>
    <w:rsid w:val="00270DD6"/>
    <w:rsid w:val="00283D8A"/>
    <w:rsid w:val="00292AF6"/>
    <w:rsid w:val="00294964"/>
    <w:rsid w:val="002A61A0"/>
    <w:rsid w:val="002C7DF8"/>
    <w:rsid w:val="002D0D1B"/>
    <w:rsid w:val="002D4CC2"/>
    <w:rsid w:val="003804AE"/>
    <w:rsid w:val="00394284"/>
    <w:rsid w:val="003A256E"/>
    <w:rsid w:val="003B73FB"/>
    <w:rsid w:val="003C6767"/>
    <w:rsid w:val="003D488D"/>
    <w:rsid w:val="003D53FA"/>
    <w:rsid w:val="003D5E17"/>
    <w:rsid w:val="003F16C6"/>
    <w:rsid w:val="003F2433"/>
    <w:rsid w:val="003F5E16"/>
    <w:rsid w:val="00422116"/>
    <w:rsid w:val="00446088"/>
    <w:rsid w:val="0046550B"/>
    <w:rsid w:val="00467A50"/>
    <w:rsid w:val="00491D44"/>
    <w:rsid w:val="00494FFB"/>
    <w:rsid w:val="004D51FF"/>
    <w:rsid w:val="00515FBE"/>
    <w:rsid w:val="00533D14"/>
    <w:rsid w:val="00565FFC"/>
    <w:rsid w:val="0059564C"/>
    <w:rsid w:val="005B6325"/>
    <w:rsid w:val="005C23BF"/>
    <w:rsid w:val="005C53AB"/>
    <w:rsid w:val="005D2854"/>
    <w:rsid w:val="00603732"/>
    <w:rsid w:val="00643BE3"/>
    <w:rsid w:val="00666DB3"/>
    <w:rsid w:val="006829CB"/>
    <w:rsid w:val="006C1A2E"/>
    <w:rsid w:val="006C3255"/>
    <w:rsid w:val="00720B1B"/>
    <w:rsid w:val="007213CE"/>
    <w:rsid w:val="00727915"/>
    <w:rsid w:val="00733C97"/>
    <w:rsid w:val="00780436"/>
    <w:rsid w:val="007A1658"/>
    <w:rsid w:val="007C1F4A"/>
    <w:rsid w:val="007C7373"/>
    <w:rsid w:val="007D64E4"/>
    <w:rsid w:val="007D7E73"/>
    <w:rsid w:val="007E113D"/>
    <w:rsid w:val="007E36FD"/>
    <w:rsid w:val="00814795"/>
    <w:rsid w:val="008335B4"/>
    <w:rsid w:val="00847F66"/>
    <w:rsid w:val="0086158D"/>
    <w:rsid w:val="008C3DF8"/>
    <w:rsid w:val="008D5A30"/>
    <w:rsid w:val="008D5FD3"/>
    <w:rsid w:val="008F7992"/>
    <w:rsid w:val="00917680"/>
    <w:rsid w:val="00943CA2"/>
    <w:rsid w:val="00953914"/>
    <w:rsid w:val="00955806"/>
    <w:rsid w:val="009D74DD"/>
    <w:rsid w:val="009E70F5"/>
    <w:rsid w:val="00A40483"/>
    <w:rsid w:val="00A4660F"/>
    <w:rsid w:val="00A53B08"/>
    <w:rsid w:val="00A70FF5"/>
    <w:rsid w:val="00A86C07"/>
    <w:rsid w:val="00AE5A6A"/>
    <w:rsid w:val="00AF4E3E"/>
    <w:rsid w:val="00AF5304"/>
    <w:rsid w:val="00B14F88"/>
    <w:rsid w:val="00B24598"/>
    <w:rsid w:val="00B31C86"/>
    <w:rsid w:val="00B423ED"/>
    <w:rsid w:val="00B43A68"/>
    <w:rsid w:val="00B4517C"/>
    <w:rsid w:val="00B815EC"/>
    <w:rsid w:val="00B92538"/>
    <w:rsid w:val="00BB3FB1"/>
    <w:rsid w:val="00BF53F7"/>
    <w:rsid w:val="00C111D5"/>
    <w:rsid w:val="00C1153B"/>
    <w:rsid w:val="00C307C4"/>
    <w:rsid w:val="00C507AF"/>
    <w:rsid w:val="00C85672"/>
    <w:rsid w:val="00C9027F"/>
    <w:rsid w:val="00CA4883"/>
    <w:rsid w:val="00CB6F73"/>
    <w:rsid w:val="00CC6456"/>
    <w:rsid w:val="00CE0A87"/>
    <w:rsid w:val="00CF10B0"/>
    <w:rsid w:val="00D067FA"/>
    <w:rsid w:val="00D424E8"/>
    <w:rsid w:val="00D47745"/>
    <w:rsid w:val="00DC02F6"/>
    <w:rsid w:val="00DF67BC"/>
    <w:rsid w:val="00E276B1"/>
    <w:rsid w:val="00E320CD"/>
    <w:rsid w:val="00E60C1F"/>
    <w:rsid w:val="00ED2EE7"/>
    <w:rsid w:val="00ED4C9C"/>
    <w:rsid w:val="00F71C33"/>
    <w:rsid w:val="00F84961"/>
    <w:rsid w:val="00FA49BD"/>
    <w:rsid w:val="00FB418F"/>
    <w:rsid w:val="01154EDD"/>
    <w:rsid w:val="014001AC"/>
    <w:rsid w:val="014557C2"/>
    <w:rsid w:val="016F45ED"/>
    <w:rsid w:val="017716F4"/>
    <w:rsid w:val="01981D96"/>
    <w:rsid w:val="01AA7D1B"/>
    <w:rsid w:val="01FB2325"/>
    <w:rsid w:val="022C0730"/>
    <w:rsid w:val="02331F5B"/>
    <w:rsid w:val="025C1016"/>
    <w:rsid w:val="025F0B06"/>
    <w:rsid w:val="026779BA"/>
    <w:rsid w:val="02693733"/>
    <w:rsid w:val="02720839"/>
    <w:rsid w:val="02BF15A4"/>
    <w:rsid w:val="02BF77F6"/>
    <w:rsid w:val="02CB1CF7"/>
    <w:rsid w:val="02E4100B"/>
    <w:rsid w:val="02E5725D"/>
    <w:rsid w:val="02FE3E7B"/>
    <w:rsid w:val="03157416"/>
    <w:rsid w:val="031B2C7F"/>
    <w:rsid w:val="031E276F"/>
    <w:rsid w:val="03305FFE"/>
    <w:rsid w:val="034453F6"/>
    <w:rsid w:val="034611EE"/>
    <w:rsid w:val="039B101F"/>
    <w:rsid w:val="03B7227C"/>
    <w:rsid w:val="03E56DE9"/>
    <w:rsid w:val="03FD4132"/>
    <w:rsid w:val="040354C1"/>
    <w:rsid w:val="04131BA8"/>
    <w:rsid w:val="04194CE4"/>
    <w:rsid w:val="043D6C25"/>
    <w:rsid w:val="04425FE9"/>
    <w:rsid w:val="045C354F"/>
    <w:rsid w:val="04891E6A"/>
    <w:rsid w:val="04900156"/>
    <w:rsid w:val="049467DA"/>
    <w:rsid w:val="04A722F0"/>
    <w:rsid w:val="04B70785"/>
    <w:rsid w:val="04CB2483"/>
    <w:rsid w:val="05237BC9"/>
    <w:rsid w:val="053E2C54"/>
    <w:rsid w:val="05575AC4"/>
    <w:rsid w:val="056F1060"/>
    <w:rsid w:val="057228FE"/>
    <w:rsid w:val="057B7A05"/>
    <w:rsid w:val="0580326D"/>
    <w:rsid w:val="05AD54EF"/>
    <w:rsid w:val="05BE1FE7"/>
    <w:rsid w:val="05D215EF"/>
    <w:rsid w:val="05DD06BF"/>
    <w:rsid w:val="05EF03F3"/>
    <w:rsid w:val="061B11E8"/>
    <w:rsid w:val="06287461"/>
    <w:rsid w:val="063B7194"/>
    <w:rsid w:val="06426774"/>
    <w:rsid w:val="064F49ED"/>
    <w:rsid w:val="0667442D"/>
    <w:rsid w:val="066C559F"/>
    <w:rsid w:val="066E30C6"/>
    <w:rsid w:val="06896151"/>
    <w:rsid w:val="06DF3B52"/>
    <w:rsid w:val="06E93094"/>
    <w:rsid w:val="06EB6E0C"/>
    <w:rsid w:val="07131EBF"/>
    <w:rsid w:val="07267E44"/>
    <w:rsid w:val="072916E2"/>
    <w:rsid w:val="07342561"/>
    <w:rsid w:val="078B7CA7"/>
    <w:rsid w:val="0797489E"/>
    <w:rsid w:val="07D33780"/>
    <w:rsid w:val="07F10452"/>
    <w:rsid w:val="07F12200"/>
    <w:rsid w:val="07F25F78"/>
    <w:rsid w:val="08031F33"/>
    <w:rsid w:val="08121F97"/>
    <w:rsid w:val="081859DF"/>
    <w:rsid w:val="08316AA1"/>
    <w:rsid w:val="08386081"/>
    <w:rsid w:val="084A1910"/>
    <w:rsid w:val="084F33CB"/>
    <w:rsid w:val="0869448C"/>
    <w:rsid w:val="088A4403"/>
    <w:rsid w:val="08A454C4"/>
    <w:rsid w:val="08BB636A"/>
    <w:rsid w:val="08C416C3"/>
    <w:rsid w:val="08C47915"/>
    <w:rsid w:val="08F01ED7"/>
    <w:rsid w:val="09023F99"/>
    <w:rsid w:val="09072624"/>
    <w:rsid w:val="09077801"/>
    <w:rsid w:val="090D12BC"/>
    <w:rsid w:val="090D306A"/>
    <w:rsid w:val="09495909"/>
    <w:rsid w:val="095A3DD5"/>
    <w:rsid w:val="09806F24"/>
    <w:rsid w:val="09840E52"/>
    <w:rsid w:val="09880942"/>
    <w:rsid w:val="09903C9B"/>
    <w:rsid w:val="09A3577C"/>
    <w:rsid w:val="09CA7E31"/>
    <w:rsid w:val="09CF031F"/>
    <w:rsid w:val="09E87633"/>
    <w:rsid w:val="09F40C8D"/>
    <w:rsid w:val="0A386204"/>
    <w:rsid w:val="0A530F50"/>
    <w:rsid w:val="0A570314"/>
    <w:rsid w:val="0A6E5D8A"/>
    <w:rsid w:val="0A747118"/>
    <w:rsid w:val="0A825391"/>
    <w:rsid w:val="0A966A61"/>
    <w:rsid w:val="0A9D23F1"/>
    <w:rsid w:val="0ABB390B"/>
    <w:rsid w:val="0AC05EBA"/>
    <w:rsid w:val="0AC43BFC"/>
    <w:rsid w:val="0AD96F7B"/>
    <w:rsid w:val="0B13248D"/>
    <w:rsid w:val="0B325009"/>
    <w:rsid w:val="0B350656"/>
    <w:rsid w:val="0B5C2086"/>
    <w:rsid w:val="0B5D195B"/>
    <w:rsid w:val="0B6251C3"/>
    <w:rsid w:val="0B6E3B68"/>
    <w:rsid w:val="0B9C6927"/>
    <w:rsid w:val="0B9F6417"/>
    <w:rsid w:val="0BA23811"/>
    <w:rsid w:val="0BBF43C3"/>
    <w:rsid w:val="0BC32105"/>
    <w:rsid w:val="0BC35C62"/>
    <w:rsid w:val="0BC814CA"/>
    <w:rsid w:val="0C25691C"/>
    <w:rsid w:val="0C2D757F"/>
    <w:rsid w:val="0C656D19"/>
    <w:rsid w:val="0C96628D"/>
    <w:rsid w:val="0C985340"/>
    <w:rsid w:val="0CAD246E"/>
    <w:rsid w:val="0CCD6EA2"/>
    <w:rsid w:val="0CE71E24"/>
    <w:rsid w:val="0D004C93"/>
    <w:rsid w:val="0D006A41"/>
    <w:rsid w:val="0D215336"/>
    <w:rsid w:val="0D2564A8"/>
    <w:rsid w:val="0D2A1D10"/>
    <w:rsid w:val="0D5079C9"/>
    <w:rsid w:val="0D5F7C0C"/>
    <w:rsid w:val="0D660F9A"/>
    <w:rsid w:val="0D887163"/>
    <w:rsid w:val="0D904269"/>
    <w:rsid w:val="0DA87805"/>
    <w:rsid w:val="0DF5231E"/>
    <w:rsid w:val="0E062384"/>
    <w:rsid w:val="0E06452B"/>
    <w:rsid w:val="0E1C78AB"/>
    <w:rsid w:val="0E2624D8"/>
    <w:rsid w:val="0E2A021A"/>
    <w:rsid w:val="0E2B3F92"/>
    <w:rsid w:val="0E741495"/>
    <w:rsid w:val="0E746E11"/>
    <w:rsid w:val="0E762D1E"/>
    <w:rsid w:val="0E807E3A"/>
    <w:rsid w:val="0E9B4C74"/>
    <w:rsid w:val="0EA004DC"/>
    <w:rsid w:val="0EBB3568"/>
    <w:rsid w:val="0EC00B7E"/>
    <w:rsid w:val="0EC56195"/>
    <w:rsid w:val="0ECA37AB"/>
    <w:rsid w:val="0ED14B39"/>
    <w:rsid w:val="0EF705C4"/>
    <w:rsid w:val="0EFB5712"/>
    <w:rsid w:val="0F056591"/>
    <w:rsid w:val="0F0A3BA7"/>
    <w:rsid w:val="0F3D3F7D"/>
    <w:rsid w:val="0F4946D0"/>
    <w:rsid w:val="0F5F2145"/>
    <w:rsid w:val="0F6E4136"/>
    <w:rsid w:val="0F751969"/>
    <w:rsid w:val="0F9D0EBF"/>
    <w:rsid w:val="0FB32491"/>
    <w:rsid w:val="0FC1695C"/>
    <w:rsid w:val="0FED7751"/>
    <w:rsid w:val="10067CF4"/>
    <w:rsid w:val="10093E5F"/>
    <w:rsid w:val="10152804"/>
    <w:rsid w:val="106D43EE"/>
    <w:rsid w:val="107E2A9F"/>
    <w:rsid w:val="1090632E"/>
    <w:rsid w:val="10A36062"/>
    <w:rsid w:val="10A65097"/>
    <w:rsid w:val="10D26947"/>
    <w:rsid w:val="10DB1C9F"/>
    <w:rsid w:val="10E70644"/>
    <w:rsid w:val="10E87F18"/>
    <w:rsid w:val="10F60887"/>
    <w:rsid w:val="112E6273"/>
    <w:rsid w:val="1131366D"/>
    <w:rsid w:val="11496C09"/>
    <w:rsid w:val="11537A88"/>
    <w:rsid w:val="11713EF6"/>
    <w:rsid w:val="118F65E6"/>
    <w:rsid w:val="11967974"/>
    <w:rsid w:val="11976589"/>
    <w:rsid w:val="11AC53EA"/>
    <w:rsid w:val="11AE50D2"/>
    <w:rsid w:val="11B00A36"/>
    <w:rsid w:val="11D5049D"/>
    <w:rsid w:val="11EE77B0"/>
    <w:rsid w:val="12040D82"/>
    <w:rsid w:val="12307DC9"/>
    <w:rsid w:val="127557DC"/>
    <w:rsid w:val="12902616"/>
    <w:rsid w:val="130B7EEE"/>
    <w:rsid w:val="13113756"/>
    <w:rsid w:val="1331204B"/>
    <w:rsid w:val="13315BA7"/>
    <w:rsid w:val="13337B71"/>
    <w:rsid w:val="13433B2C"/>
    <w:rsid w:val="135A334F"/>
    <w:rsid w:val="136C4E31"/>
    <w:rsid w:val="136E2957"/>
    <w:rsid w:val="137B1518"/>
    <w:rsid w:val="13963C5C"/>
    <w:rsid w:val="13B80076"/>
    <w:rsid w:val="13E744B7"/>
    <w:rsid w:val="13EC2B34"/>
    <w:rsid w:val="14180B15"/>
    <w:rsid w:val="1444190A"/>
    <w:rsid w:val="14535FF1"/>
    <w:rsid w:val="146401FE"/>
    <w:rsid w:val="147A532B"/>
    <w:rsid w:val="1494463F"/>
    <w:rsid w:val="14972381"/>
    <w:rsid w:val="14D013EF"/>
    <w:rsid w:val="15194B44"/>
    <w:rsid w:val="1528122B"/>
    <w:rsid w:val="1585042C"/>
    <w:rsid w:val="15A9236C"/>
    <w:rsid w:val="15AA7E92"/>
    <w:rsid w:val="15F66C34"/>
    <w:rsid w:val="160C46A9"/>
    <w:rsid w:val="160D6B52"/>
    <w:rsid w:val="16157A01"/>
    <w:rsid w:val="162B3182"/>
    <w:rsid w:val="163559AE"/>
    <w:rsid w:val="164107F7"/>
    <w:rsid w:val="164E081E"/>
    <w:rsid w:val="166B1508"/>
    <w:rsid w:val="1672275E"/>
    <w:rsid w:val="16775FC6"/>
    <w:rsid w:val="16922E00"/>
    <w:rsid w:val="169A7F07"/>
    <w:rsid w:val="16D94EAE"/>
    <w:rsid w:val="16DD46C5"/>
    <w:rsid w:val="16DF6709"/>
    <w:rsid w:val="16FC296F"/>
    <w:rsid w:val="16FE0496"/>
    <w:rsid w:val="171B2DF6"/>
    <w:rsid w:val="172577D0"/>
    <w:rsid w:val="17300C5C"/>
    <w:rsid w:val="1752433D"/>
    <w:rsid w:val="176F4EEF"/>
    <w:rsid w:val="17740758"/>
    <w:rsid w:val="17824C23"/>
    <w:rsid w:val="17851962"/>
    <w:rsid w:val="178A1D29"/>
    <w:rsid w:val="17E51656"/>
    <w:rsid w:val="180A4C18"/>
    <w:rsid w:val="180E295A"/>
    <w:rsid w:val="18493992"/>
    <w:rsid w:val="184C63F2"/>
    <w:rsid w:val="18581E27"/>
    <w:rsid w:val="18610CDC"/>
    <w:rsid w:val="187327BD"/>
    <w:rsid w:val="18982224"/>
    <w:rsid w:val="189A2440"/>
    <w:rsid w:val="18AB01A9"/>
    <w:rsid w:val="18C179CD"/>
    <w:rsid w:val="191C09BF"/>
    <w:rsid w:val="19265A82"/>
    <w:rsid w:val="193261D5"/>
    <w:rsid w:val="19401861"/>
    <w:rsid w:val="194B373A"/>
    <w:rsid w:val="19516FA3"/>
    <w:rsid w:val="19555B47"/>
    <w:rsid w:val="195720DF"/>
    <w:rsid w:val="19706CFD"/>
    <w:rsid w:val="19744A3F"/>
    <w:rsid w:val="197C1B46"/>
    <w:rsid w:val="19960E59"/>
    <w:rsid w:val="19976B25"/>
    <w:rsid w:val="19B117EF"/>
    <w:rsid w:val="19B4308D"/>
    <w:rsid w:val="19B66E06"/>
    <w:rsid w:val="19C77265"/>
    <w:rsid w:val="19D96F98"/>
    <w:rsid w:val="19F31E08"/>
    <w:rsid w:val="1A0F29BA"/>
    <w:rsid w:val="1A512FD2"/>
    <w:rsid w:val="1A58610F"/>
    <w:rsid w:val="1A78055F"/>
    <w:rsid w:val="1A974E89"/>
    <w:rsid w:val="1AC35C7E"/>
    <w:rsid w:val="1ADA6B24"/>
    <w:rsid w:val="1AEC6857"/>
    <w:rsid w:val="1B0818E3"/>
    <w:rsid w:val="1B0B4F2F"/>
    <w:rsid w:val="1B486183"/>
    <w:rsid w:val="1B4902D4"/>
    <w:rsid w:val="1B642891"/>
    <w:rsid w:val="1BF105C9"/>
    <w:rsid w:val="1BF6798D"/>
    <w:rsid w:val="1C183DA8"/>
    <w:rsid w:val="1C295FB5"/>
    <w:rsid w:val="1C33298F"/>
    <w:rsid w:val="1C597F1C"/>
    <w:rsid w:val="1C857FF6"/>
    <w:rsid w:val="1C99656B"/>
    <w:rsid w:val="1CA27B15"/>
    <w:rsid w:val="1CC63804"/>
    <w:rsid w:val="1CD06430"/>
    <w:rsid w:val="1CE1063D"/>
    <w:rsid w:val="1CE65C54"/>
    <w:rsid w:val="1CF1119A"/>
    <w:rsid w:val="1D1502E7"/>
    <w:rsid w:val="1D210A3A"/>
    <w:rsid w:val="1D3C3AC6"/>
    <w:rsid w:val="1D434E54"/>
    <w:rsid w:val="1D7E1320"/>
    <w:rsid w:val="1D8611E5"/>
    <w:rsid w:val="1D880AB9"/>
    <w:rsid w:val="1D9236E6"/>
    <w:rsid w:val="1DB7314C"/>
    <w:rsid w:val="1DC928BA"/>
    <w:rsid w:val="1DD51824"/>
    <w:rsid w:val="1DE32193"/>
    <w:rsid w:val="1DEE0F54"/>
    <w:rsid w:val="1E124827"/>
    <w:rsid w:val="1E454BFC"/>
    <w:rsid w:val="1E766B63"/>
    <w:rsid w:val="1E911BEF"/>
    <w:rsid w:val="1E937715"/>
    <w:rsid w:val="1E9E60BA"/>
    <w:rsid w:val="1E9F430C"/>
    <w:rsid w:val="1EB15DEE"/>
    <w:rsid w:val="1EE77A61"/>
    <w:rsid w:val="1EEC5078"/>
    <w:rsid w:val="1F170346"/>
    <w:rsid w:val="1F3507CD"/>
    <w:rsid w:val="1F3A2287"/>
    <w:rsid w:val="1F4924CA"/>
    <w:rsid w:val="1F59095F"/>
    <w:rsid w:val="1F5E41C7"/>
    <w:rsid w:val="1F66307C"/>
    <w:rsid w:val="1F816CCC"/>
    <w:rsid w:val="1FAF4A23"/>
    <w:rsid w:val="1FAF67D1"/>
    <w:rsid w:val="20126D60"/>
    <w:rsid w:val="201560AF"/>
    <w:rsid w:val="20234AC9"/>
    <w:rsid w:val="204F58BE"/>
    <w:rsid w:val="205C7FDB"/>
    <w:rsid w:val="20607ACB"/>
    <w:rsid w:val="20653333"/>
    <w:rsid w:val="207E43F5"/>
    <w:rsid w:val="20823EE5"/>
    <w:rsid w:val="2091237A"/>
    <w:rsid w:val="20947775"/>
    <w:rsid w:val="209D487B"/>
    <w:rsid w:val="20AA6F98"/>
    <w:rsid w:val="20E24984"/>
    <w:rsid w:val="20EA0BE3"/>
    <w:rsid w:val="21130FE1"/>
    <w:rsid w:val="215F5FD5"/>
    <w:rsid w:val="21617F9F"/>
    <w:rsid w:val="2164183D"/>
    <w:rsid w:val="217C6B87"/>
    <w:rsid w:val="218477E9"/>
    <w:rsid w:val="2190618E"/>
    <w:rsid w:val="219F63D1"/>
    <w:rsid w:val="223B07F0"/>
    <w:rsid w:val="223C1E72"/>
    <w:rsid w:val="223E208E"/>
    <w:rsid w:val="22482F0D"/>
    <w:rsid w:val="224D407F"/>
    <w:rsid w:val="22573150"/>
    <w:rsid w:val="226A2E83"/>
    <w:rsid w:val="227635D6"/>
    <w:rsid w:val="22853819"/>
    <w:rsid w:val="22925F36"/>
    <w:rsid w:val="22A1482E"/>
    <w:rsid w:val="22B934C3"/>
    <w:rsid w:val="22DF73CD"/>
    <w:rsid w:val="22EE7610"/>
    <w:rsid w:val="234B082B"/>
    <w:rsid w:val="238910E7"/>
    <w:rsid w:val="23931F66"/>
    <w:rsid w:val="23963804"/>
    <w:rsid w:val="23E46C65"/>
    <w:rsid w:val="23E878C3"/>
    <w:rsid w:val="24170DE9"/>
    <w:rsid w:val="242729CD"/>
    <w:rsid w:val="2435301D"/>
    <w:rsid w:val="243A3AB5"/>
    <w:rsid w:val="24482D50"/>
    <w:rsid w:val="24973CD7"/>
    <w:rsid w:val="24A73F1B"/>
    <w:rsid w:val="24B623B0"/>
    <w:rsid w:val="24F353B2"/>
    <w:rsid w:val="250273A3"/>
    <w:rsid w:val="2524556B"/>
    <w:rsid w:val="254C4AC2"/>
    <w:rsid w:val="254D27AD"/>
    <w:rsid w:val="25570396"/>
    <w:rsid w:val="256516E0"/>
    <w:rsid w:val="256C6F12"/>
    <w:rsid w:val="257A162F"/>
    <w:rsid w:val="25956469"/>
    <w:rsid w:val="25A71CF8"/>
    <w:rsid w:val="25A95A70"/>
    <w:rsid w:val="25D32AED"/>
    <w:rsid w:val="25E847EB"/>
    <w:rsid w:val="25ED2E13"/>
    <w:rsid w:val="260D5FFF"/>
    <w:rsid w:val="26265313"/>
    <w:rsid w:val="262A4E03"/>
    <w:rsid w:val="26462DB2"/>
    <w:rsid w:val="26681488"/>
    <w:rsid w:val="267E6EFD"/>
    <w:rsid w:val="26A85D28"/>
    <w:rsid w:val="26BD5C77"/>
    <w:rsid w:val="26C003D2"/>
    <w:rsid w:val="26DB434F"/>
    <w:rsid w:val="26E054C2"/>
    <w:rsid w:val="26EA27E4"/>
    <w:rsid w:val="271D6716"/>
    <w:rsid w:val="272B579F"/>
    <w:rsid w:val="276C31F9"/>
    <w:rsid w:val="27A6495D"/>
    <w:rsid w:val="27C60B5C"/>
    <w:rsid w:val="27DD7C53"/>
    <w:rsid w:val="283A50A6"/>
    <w:rsid w:val="284B1061"/>
    <w:rsid w:val="28724840"/>
    <w:rsid w:val="28A95D87"/>
    <w:rsid w:val="28AD3ACA"/>
    <w:rsid w:val="28D63020"/>
    <w:rsid w:val="29037B8D"/>
    <w:rsid w:val="29183639"/>
    <w:rsid w:val="294361DC"/>
    <w:rsid w:val="294A57BC"/>
    <w:rsid w:val="29622B06"/>
    <w:rsid w:val="297B7724"/>
    <w:rsid w:val="29A460BF"/>
    <w:rsid w:val="29DA269C"/>
    <w:rsid w:val="29FB0865"/>
    <w:rsid w:val="2A043BBD"/>
    <w:rsid w:val="2A2878AC"/>
    <w:rsid w:val="2A2E29E8"/>
    <w:rsid w:val="2A3037FC"/>
    <w:rsid w:val="2A391AB9"/>
    <w:rsid w:val="2A5A37DD"/>
    <w:rsid w:val="2A64640A"/>
    <w:rsid w:val="2A6D4DAB"/>
    <w:rsid w:val="2A77438F"/>
    <w:rsid w:val="2A88034A"/>
    <w:rsid w:val="2A8E5B5E"/>
    <w:rsid w:val="2A952A67"/>
    <w:rsid w:val="2AB07A68"/>
    <w:rsid w:val="2AC450FA"/>
    <w:rsid w:val="2ACF41CB"/>
    <w:rsid w:val="2AD57308"/>
    <w:rsid w:val="2AD6555A"/>
    <w:rsid w:val="2AF552B4"/>
    <w:rsid w:val="2AF754D0"/>
    <w:rsid w:val="2B54022C"/>
    <w:rsid w:val="2B5D3585"/>
    <w:rsid w:val="2B6C5576"/>
    <w:rsid w:val="2B726905"/>
    <w:rsid w:val="2B8E1990"/>
    <w:rsid w:val="2B996587"/>
    <w:rsid w:val="2BB138D1"/>
    <w:rsid w:val="2BF832AE"/>
    <w:rsid w:val="2C0954BB"/>
    <w:rsid w:val="2C0D45B7"/>
    <w:rsid w:val="2C1B0D4A"/>
    <w:rsid w:val="2C534988"/>
    <w:rsid w:val="2C695F59"/>
    <w:rsid w:val="2C882884"/>
    <w:rsid w:val="2C9A6113"/>
    <w:rsid w:val="2CA23219"/>
    <w:rsid w:val="2CC338BC"/>
    <w:rsid w:val="2CF0667B"/>
    <w:rsid w:val="2CFA3055"/>
    <w:rsid w:val="2D197980"/>
    <w:rsid w:val="2D6230D5"/>
    <w:rsid w:val="2D7921CC"/>
    <w:rsid w:val="2D8017AD"/>
    <w:rsid w:val="2E5C264E"/>
    <w:rsid w:val="2E731311"/>
    <w:rsid w:val="2E823302"/>
    <w:rsid w:val="2E8E614B"/>
    <w:rsid w:val="2EE95130"/>
    <w:rsid w:val="2EFE507F"/>
    <w:rsid w:val="2F2D7712"/>
    <w:rsid w:val="2F3F11F4"/>
    <w:rsid w:val="2F452CAE"/>
    <w:rsid w:val="2F462582"/>
    <w:rsid w:val="2F5A31E5"/>
    <w:rsid w:val="2F6F3887"/>
    <w:rsid w:val="2F9432ED"/>
    <w:rsid w:val="2F9E23BE"/>
    <w:rsid w:val="2FA8041C"/>
    <w:rsid w:val="2FE71157"/>
    <w:rsid w:val="2FEA73B1"/>
    <w:rsid w:val="2FF40230"/>
    <w:rsid w:val="2FFF10AF"/>
    <w:rsid w:val="30134B5A"/>
    <w:rsid w:val="30201025"/>
    <w:rsid w:val="307750E9"/>
    <w:rsid w:val="3093004A"/>
    <w:rsid w:val="309D08C8"/>
    <w:rsid w:val="30A77050"/>
    <w:rsid w:val="30B33C47"/>
    <w:rsid w:val="30CE6CD3"/>
    <w:rsid w:val="30F77FD8"/>
    <w:rsid w:val="317F1137"/>
    <w:rsid w:val="31815AF3"/>
    <w:rsid w:val="31AC1DEB"/>
    <w:rsid w:val="31B22151"/>
    <w:rsid w:val="31BE28A4"/>
    <w:rsid w:val="31C854D0"/>
    <w:rsid w:val="31C85E28"/>
    <w:rsid w:val="31E85B72"/>
    <w:rsid w:val="31EA18EB"/>
    <w:rsid w:val="31EA5761"/>
    <w:rsid w:val="32140715"/>
    <w:rsid w:val="32607DFF"/>
    <w:rsid w:val="327411B4"/>
    <w:rsid w:val="3274548D"/>
    <w:rsid w:val="329655CE"/>
    <w:rsid w:val="32C4213C"/>
    <w:rsid w:val="32DF2AD1"/>
    <w:rsid w:val="32EB591A"/>
    <w:rsid w:val="330864CC"/>
    <w:rsid w:val="331035D3"/>
    <w:rsid w:val="33296443"/>
    <w:rsid w:val="33615BDC"/>
    <w:rsid w:val="336D632F"/>
    <w:rsid w:val="33792F26"/>
    <w:rsid w:val="33B2468A"/>
    <w:rsid w:val="33C341A1"/>
    <w:rsid w:val="33D068BE"/>
    <w:rsid w:val="33DB598F"/>
    <w:rsid w:val="33E505BB"/>
    <w:rsid w:val="343C3F54"/>
    <w:rsid w:val="343E1A7A"/>
    <w:rsid w:val="3491429F"/>
    <w:rsid w:val="349B511E"/>
    <w:rsid w:val="34C46423"/>
    <w:rsid w:val="34CA0E1B"/>
    <w:rsid w:val="352C7EA8"/>
    <w:rsid w:val="35510676"/>
    <w:rsid w:val="355A5EDB"/>
    <w:rsid w:val="357D65D2"/>
    <w:rsid w:val="35944047"/>
    <w:rsid w:val="35951B6D"/>
    <w:rsid w:val="359A53D6"/>
    <w:rsid w:val="35A16764"/>
    <w:rsid w:val="35A26038"/>
    <w:rsid w:val="35A65B28"/>
    <w:rsid w:val="35A95619"/>
    <w:rsid w:val="35AD4532"/>
    <w:rsid w:val="35AE2C2F"/>
    <w:rsid w:val="35D95EFE"/>
    <w:rsid w:val="362829E1"/>
    <w:rsid w:val="36455341"/>
    <w:rsid w:val="36462E68"/>
    <w:rsid w:val="364C4922"/>
    <w:rsid w:val="36511F38"/>
    <w:rsid w:val="366845AA"/>
    <w:rsid w:val="367E63BF"/>
    <w:rsid w:val="3699568D"/>
    <w:rsid w:val="36A75FFC"/>
    <w:rsid w:val="36AE1139"/>
    <w:rsid w:val="36BD75CE"/>
    <w:rsid w:val="36C941C4"/>
    <w:rsid w:val="37122788"/>
    <w:rsid w:val="37144D14"/>
    <w:rsid w:val="37250C2A"/>
    <w:rsid w:val="37335AE2"/>
    <w:rsid w:val="37593EF2"/>
    <w:rsid w:val="37A75B88"/>
    <w:rsid w:val="37A95DA4"/>
    <w:rsid w:val="37B207B5"/>
    <w:rsid w:val="37C8622A"/>
    <w:rsid w:val="380B1286"/>
    <w:rsid w:val="380D6333"/>
    <w:rsid w:val="38213B8C"/>
    <w:rsid w:val="383B2EA0"/>
    <w:rsid w:val="385950D4"/>
    <w:rsid w:val="38675A43"/>
    <w:rsid w:val="38A02D03"/>
    <w:rsid w:val="38BB5D8F"/>
    <w:rsid w:val="38D806EF"/>
    <w:rsid w:val="38E47094"/>
    <w:rsid w:val="38FB618B"/>
    <w:rsid w:val="39131727"/>
    <w:rsid w:val="39677CC5"/>
    <w:rsid w:val="397F0B6A"/>
    <w:rsid w:val="39934616"/>
    <w:rsid w:val="39A16D33"/>
    <w:rsid w:val="39B32F0A"/>
    <w:rsid w:val="39B34CB8"/>
    <w:rsid w:val="39DA0497"/>
    <w:rsid w:val="3A105C66"/>
    <w:rsid w:val="3A1C0AAF"/>
    <w:rsid w:val="3A255BB6"/>
    <w:rsid w:val="3A5C534F"/>
    <w:rsid w:val="3A667F7C"/>
    <w:rsid w:val="3A6D2B2C"/>
    <w:rsid w:val="3A7D49D9"/>
    <w:rsid w:val="3A7E52C6"/>
    <w:rsid w:val="3A8A3C6B"/>
    <w:rsid w:val="3AE16AEE"/>
    <w:rsid w:val="3B111C96"/>
    <w:rsid w:val="3B181276"/>
    <w:rsid w:val="3B3F2CA7"/>
    <w:rsid w:val="3B5E2A01"/>
    <w:rsid w:val="3B6049CB"/>
    <w:rsid w:val="3B64626A"/>
    <w:rsid w:val="3B8C57C0"/>
    <w:rsid w:val="3BA47D82"/>
    <w:rsid w:val="3BA96372"/>
    <w:rsid w:val="3BC62A80"/>
    <w:rsid w:val="3BDA652C"/>
    <w:rsid w:val="3BF13876"/>
    <w:rsid w:val="3BF910A8"/>
    <w:rsid w:val="3C033CD5"/>
    <w:rsid w:val="3C0D6901"/>
    <w:rsid w:val="3C177780"/>
    <w:rsid w:val="3C335C3C"/>
    <w:rsid w:val="3C3759A8"/>
    <w:rsid w:val="3C6B187A"/>
    <w:rsid w:val="3C6E4EC6"/>
    <w:rsid w:val="3C797AF3"/>
    <w:rsid w:val="3C8B7B32"/>
    <w:rsid w:val="3C940DD1"/>
    <w:rsid w:val="3CBA010B"/>
    <w:rsid w:val="3CD967E3"/>
    <w:rsid w:val="3CDC62D4"/>
    <w:rsid w:val="3CDE204C"/>
    <w:rsid w:val="3CE37662"/>
    <w:rsid w:val="3CF63839"/>
    <w:rsid w:val="3D233F03"/>
    <w:rsid w:val="3DAE5EC2"/>
    <w:rsid w:val="3DBE3D62"/>
    <w:rsid w:val="3DD516A1"/>
    <w:rsid w:val="3DEA67CE"/>
    <w:rsid w:val="3DEC0798"/>
    <w:rsid w:val="3DFA4C63"/>
    <w:rsid w:val="3DFF227A"/>
    <w:rsid w:val="3E1A70B4"/>
    <w:rsid w:val="3E444130"/>
    <w:rsid w:val="3EAD43CC"/>
    <w:rsid w:val="3EDB2CE7"/>
    <w:rsid w:val="3EE60D02"/>
    <w:rsid w:val="3F1D32FF"/>
    <w:rsid w:val="3F244F34"/>
    <w:rsid w:val="3F5600D8"/>
    <w:rsid w:val="3F7171A7"/>
    <w:rsid w:val="3F742888"/>
    <w:rsid w:val="3F84512C"/>
    <w:rsid w:val="3F850EA5"/>
    <w:rsid w:val="3F854A01"/>
    <w:rsid w:val="3F88061C"/>
    <w:rsid w:val="3F9B5FD2"/>
    <w:rsid w:val="3F9E5AC2"/>
    <w:rsid w:val="3FA05CDE"/>
    <w:rsid w:val="3FC574F3"/>
    <w:rsid w:val="3FEC0F24"/>
    <w:rsid w:val="3FF04570"/>
    <w:rsid w:val="40063D93"/>
    <w:rsid w:val="40155D85"/>
    <w:rsid w:val="40271F5C"/>
    <w:rsid w:val="40273D0A"/>
    <w:rsid w:val="405F2DDF"/>
    <w:rsid w:val="40750F19"/>
    <w:rsid w:val="40874AB9"/>
    <w:rsid w:val="40985685"/>
    <w:rsid w:val="409B7640"/>
    <w:rsid w:val="409C64A6"/>
    <w:rsid w:val="40AB493B"/>
    <w:rsid w:val="40AF61D9"/>
    <w:rsid w:val="40BF2194"/>
    <w:rsid w:val="40CB28E7"/>
    <w:rsid w:val="40F63E08"/>
    <w:rsid w:val="40F97454"/>
    <w:rsid w:val="4110479E"/>
    <w:rsid w:val="411249BA"/>
    <w:rsid w:val="412F10C8"/>
    <w:rsid w:val="412F731A"/>
    <w:rsid w:val="4162149D"/>
    <w:rsid w:val="41654AEA"/>
    <w:rsid w:val="41686388"/>
    <w:rsid w:val="416E7E42"/>
    <w:rsid w:val="41760AA5"/>
    <w:rsid w:val="41777D75"/>
    <w:rsid w:val="41D35EF7"/>
    <w:rsid w:val="41E165FD"/>
    <w:rsid w:val="42102B0B"/>
    <w:rsid w:val="42276243"/>
    <w:rsid w:val="425A3F23"/>
    <w:rsid w:val="4262727B"/>
    <w:rsid w:val="42A96C58"/>
    <w:rsid w:val="42C910A8"/>
    <w:rsid w:val="42CA554C"/>
    <w:rsid w:val="42DA1507"/>
    <w:rsid w:val="431B5DA8"/>
    <w:rsid w:val="431C38CE"/>
    <w:rsid w:val="431F3199"/>
    <w:rsid w:val="43284021"/>
    <w:rsid w:val="434C41B3"/>
    <w:rsid w:val="436E6E52"/>
    <w:rsid w:val="437234EE"/>
    <w:rsid w:val="43813731"/>
    <w:rsid w:val="43882D11"/>
    <w:rsid w:val="43B27D8E"/>
    <w:rsid w:val="43B41D58"/>
    <w:rsid w:val="43C31F9B"/>
    <w:rsid w:val="43D23F8D"/>
    <w:rsid w:val="43D321DE"/>
    <w:rsid w:val="43D66D51"/>
    <w:rsid w:val="43D85A47"/>
    <w:rsid w:val="43E3619A"/>
    <w:rsid w:val="43EF4B3E"/>
    <w:rsid w:val="4413082D"/>
    <w:rsid w:val="442519AA"/>
    <w:rsid w:val="447137A5"/>
    <w:rsid w:val="447947B1"/>
    <w:rsid w:val="449F47B6"/>
    <w:rsid w:val="44BA339E"/>
    <w:rsid w:val="44F71EFD"/>
    <w:rsid w:val="45012D7B"/>
    <w:rsid w:val="45161D4D"/>
    <w:rsid w:val="454F3AE7"/>
    <w:rsid w:val="45611A6C"/>
    <w:rsid w:val="45763769"/>
    <w:rsid w:val="4597723C"/>
    <w:rsid w:val="45991206"/>
    <w:rsid w:val="459E05CA"/>
    <w:rsid w:val="45AA3413"/>
    <w:rsid w:val="45FD79E7"/>
    <w:rsid w:val="4605689B"/>
    <w:rsid w:val="461D3BE5"/>
    <w:rsid w:val="462B5A1F"/>
    <w:rsid w:val="46326F64"/>
    <w:rsid w:val="463D4287"/>
    <w:rsid w:val="4646138E"/>
    <w:rsid w:val="465E7D59"/>
    <w:rsid w:val="46794B93"/>
    <w:rsid w:val="46945BD6"/>
    <w:rsid w:val="46C87FF5"/>
    <w:rsid w:val="46DB618C"/>
    <w:rsid w:val="46E14C12"/>
    <w:rsid w:val="46F26E20"/>
    <w:rsid w:val="46FA2178"/>
    <w:rsid w:val="47064679"/>
    <w:rsid w:val="4707219F"/>
    <w:rsid w:val="471825FE"/>
    <w:rsid w:val="471876A0"/>
    <w:rsid w:val="47264D1B"/>
    <w:rsid w:val="473E02B7"/>
    <w:rsid w:val="47925F0D"/>
    <w:rsid w:val="47975C19"/>
    <w:rsid w:val="479B74B7"/>
    <w:rsid w:val="479C6669"/>
    <w:rsid w:val="47BC5113"/>
    <w:rsid w:val="47DC362C"/>
    <w:rsid w:val="47E56984"/>
    <w:rsid w:val="47F941DE"/>
    <w:rsid w:val="47F95F8C"/>
    <w:rsid w:val="48276F9D"/>
    <w:rsid w:val="48531B40"/>
    <w:rsid w:val="48547666"/>
    <w:rsid w:val="486F44A0"/>
    <w:rsid w:val="487815A6"/>
    <w:rsid w:val="488F68F0"/>
    <w:rsid w:val="48AB372A"/>
    <w:rsid w:val="48B14AB8"/>
    <w:rsid w:val="48F67538"/>
    <w:rsid w:val="48F826E7"/>
    <w:rsid w:val="491017DF"/>
    <w:rsid w:val="49357497"/>
    <w:rsid w:val="49503938"/>
    <w:rsid w:val="49757894"/>
    <w:rsid w:val="49861AA1"/>
    <w:rsid w:val="49A62143"/>
    <w:rsid w:val="49B26D3A"/>
    <w:rsid w:val="49C56A6D"/>
    <w:rsid w:val="49CF51F6"/>
    <w:rsid w:val="49D942C7"/>
    <w:rsid w:val="49EF5898"/>
    <w:rsid w:val="49F92273"/>
    <w:rsid w:val="4A0550BC"/>
    <w:rsid w:val="4A633B90"/>
    <w:rsid w:val="4A78588E"/>
    <w:rsid w:val="4A7E6C1C"/>
    <w:rsid w:val="4A82670C"/>
    <w:rsid w:val="4A8E50B1"/>
    <w:rsid w:val="4A9401EE"/>
    <w:rsid w:val="4AA76173"/>
    <w:rsid w:val="4AB80380"/>
    <w:rsid w:val="4AD36F68"/>
    <w:rsid w:val="4AD8632C"/>
    <w:rsid w:val="4ADB406F"/>
    <w:rsid w:val="4AE50A49"/>
    <w:rsid w:val="4AF11FD9"/>
    <w:rsid w:val="4AF34F14"/>
    <w:rsid w:val="4AFA62A3"/>
    <w:rsid w:val="4B3A2B43"/>
    <w:rsid w:val="4B3D6AD7"/>
    <w:rsid w:val="4B644064"/>
    <w:rsid w:val="4B6E0A3F"/>
    <w:rsid w:val="4B6E4EE3"/>
    <w:rsid w:val="4BD7078C"/>
    <w:rsid w:val="4BDF36EB"/>
    <w:rsid w:val="4BF74ED8"/>
    <w:rsid w:val="4C12586E"/>
    <w:rsid w:val="4C181CE0"/>
    <w:rsid w:val="4C1C66ED"/>
    <w:rsid w:val="4C2F4672"/>
    <w:rsid w:val="4C31118F"/>
    <w:rsid w:val="4C59524B"/>
    <w:rsid w:val="4C5C2F8D"/>
    <w:rsid w:val="4C6065C5"/>
    <w:rsid w:val="4C651E42"/>
    <w:rsid w:val="4C983FC5"/>
    <w:rsid w:val="4CA40006"/>
    <w:rsid w:val="4CBE77A4"/>
    <w:rsid w:val="4CC60DB4"/>
    <w:rsid w:val="4CC76658"/>
    <w:rsid w:val="4CC90623"/>
    <w:rsid w:val="4CE03BBE"/>
    <w:rsid w:val="4D072EF9"/>
    <w:rsid w:val="4D0E24D9"/>
    <w:rsid w:val="4D104270"/>
    <w:rsid w:val="4D3161C8"/>
    <w:rsid w:val="4D5123C6"/>
    <w:rsid w:val="4D8B1D7C"/>
    <w:rsid w:val="4DB12E65"/>
    <w:rsid w:val="4DC82688"/>
    <w:rsid w:val="4DDC4386"/>
    <w:rsid w:val="4E037B64"/>
    <w:rsid w:val="4E0538DC"/>
    <w:rsid w:val="4E0B6A19"/>
    <w:rsid w:val="4E326C84"/>
    <w:rsid w:val="4E481A1B"/>
    <w:rsid w:val="4E4A3AF3"/>
    <w:rsid w:val="4E606D65"/>
    <w:rsid w:val="4E724CEA"/>
    <w:rsid w:val="4E8A3DE2"/>
    <w:rsid w:val="4E8D38D2"/>
    <w:rsid w:val="4E9764FE"/>
    <w:rsid w:val="4EB15812"/>
    <w:rsid w:val="4EFA0F67"/>
    <w:rsid w:val="4EFE20DA"/>
    <w:rsid w:val="4F334479"/>
    <w:rsid w:val="4F343D4D"/>
    <w:rsid w:val="4F563CC4"/>
    <w:rsid w:val="4F5D5052"/>
    <w:rsid w:val="4F622668"/>
    <w:rsid w:val="4F7505EE"/>
    <w:rsid w:val="4F7A20A8"/>
    <w:rsid w:val="4F824AB9"/>
    <w:rsid w:val="4F8B1BBF"/>
    <w:rsid w:val="4F8D1DDB"/>
    <w:rsid w:val="4F980780"/>
    <w:rsid w:val="4F9C3DCC"/>
    <w:rsid w:val="4FE92D8A"/>
    <w:rsid w:val="50041972"/>
    <w:rsid w:val="500B71A4"/>
    <w:rsid w:val="500D4CCA"/>
    <w:rsid w:val="50146059"/>
    <w:rsid w:val="50412B26"/>
    <w:rsid w:val="50461F8A"/>
    <w:rsid w:val="509B4084"/>
    <w:rsid w:val="50C57353"/>
    <w:rsid w:val="50CC248F"/>
    <w:rsid w:val="50FE4613"/>
    <w:rsid w:val="510065DD"/>
    <w:rsid w:val="51037E7B"/>
    <w:rsid w:val="51051E45"/>
    <w:rsid w:val="510A120A"/>
    <w:rsid w:val="511B3417"/>
    <w:rsid w:val="51385D77"/>
    <w:rsid w:val="51650D4E"/>
    <w:rsid w:val="51654692"/>
    <w:rsid w:val="51703763"/>
    <w:rsid w:val="519D5BDA"/>
    <w:rsid w:val="519F7BA4"/>
    <w:rsid w:val="51E23F34"/>
    <w:rsid w:val="51E732F9"/>
    <w:rsid w:val="52097713"/>
    <w:rsid w:val="525748A7"/>
    <w:rsid w:val="525C3CE7"/>
    <w:rsid w:val="52642B9B"/>
    <w:rsid w:val="52666914"/>
    <w:rsid w:val="526B217C"/>
    <w:rsid w:val="527A5E46"/>
    <w:rsid w:val="528B0128"/>
    <w:rsid w:val="52AA4A52"/>
    <w:rsid w:val="52B7716F"/>
    <w:rsid w:val="52BF7DD2"/>
    <w:rsid w:val="52D715BF"/>
    <w:rsid w:val="52E71802"/>
    <w:rsid w:val="52FB52AE"/>
    <w:rsid w:val="53004672"/>
    <w:rsid w:val="530F0D59"/>
    <w:rsid w:val="532742F5"/>
    <w:rsid w:val="53430A03"/>
    <w:rsid w:val="534327B1"/>
    <w:rsid w:val="5345477B"/>
    <w:rsid w:val="53591FD4"/>
    <w:rsid w:val="538277C4"/>
    <w:rsid w:val="5385101B"/>
    <w:rsid w:val="5394300C"/>
    <w:rsid w:val="53A414A2"/>
    <w:rsid w:val="53B8319F"/>
    <w:rsid w:val="53D1600F"/>
    <w:rsid w:val="54014B46"/>
    <w:rsid w:val="54212AF2"/>
    <w:rsid w:val="542720D3"/>
    <w:rsid w:val="54280325"/>
    <w:rsid w:val="54336CC9"/>
    <w:rsid w:val="54372316"/>
    <w:rsid w:val="544629CF"/>
    <w:rsid w:val="54776BB6"/>
    <w:rsid w:val="54CA7B59"/>
    <w:rsid w:val="54CD4A28"/>
    <w:rsid w:val="550C37A2"/>
    <w:rsid w:val="5527238A"/>
    <w:rsid w:val="552A59D6"/>
    <w:rsid w:val="552D4262"/>
    <w:rsid w:val="55366A71"/>
    <w:rsid w:val="553D1BAE"/>
    <w:rsid w:val="554A7FBB"/>
    <w:rsid w:val="554F7143"/>
    <w:rsid w:val="555C5C8D"/>
    <w:rsid w:val="55945546"/>
    <w:rsid w:val="55DF2C65"/>
    <w:rsid w:val="55E22755"/>
    <w:rsid w:val="55F52488"/>
    <w:rsid w:val="56026953"/>
    <w:rsid w:val="562E599A"/>
    <w:rsid w:val="563D5BDD"/>
    <w:rsid w:val="567C6706"/>
    <w:rsid w:val="568022D3"/>
    <w:rsid w:val="56956551"/>
    <w:rsid w:val="56BE6D1E"/>
    <w:rsid w:val="56D46542"/>
    <w:rsid w:val="56D7393C"/>
    <w:rsid w:val="56DE116E"/>
    <w:rsid w:val="570566FB"/>
    <w:rsid w:val="571406EC"/>
    <w:rsid w:val="57144B90"/>
    <w:rsid w:val="571C3A45"/>
    <w:rsid w:val="57476D14"/>
    <w:rsid w:val="574865E8"/>
    <w:rsid w:val="574F5BC8"/>
    <w:rsid w:val="575E405D"/>
    <w:rsid w:val="576553EC"/>
    <w:rsid w:val="579556E4"/>
    <w:rsid w:val="57B41ECF"/>
    <w:rsid w:val="58207565"/>
    <w:rsid w:val="58304C51"/>
    <w:rsid w:val="58331046"/>
    <w:rsid w:val="587A6C75"/>
    <w:rsid w:val="5886178A"/>
    <w:rsid w:val="589870FB"/>
    <w:rsid w:val="589D0BB5"/>
    <w:rsid w:val="589F492D"/>
    <w:rsid w:val="58B24661"/>
    <w:rsid w:val="58BA1767"/>
    <w:rsid w:val="58C93758"/>
    <w:rsid w:val="593C217C"/>
    <w:rsid w:val="595219A0"/>
    <w:rsid w:val="59747B68"/>
    <w:rsid w:val="59777658"/>
    <w:rsid w:val="59796F2C"/>
    <w:rsid w:val="59B30690"/>
    <w:rsid w:val="59C867CF"/>
    <w:rsid w:val="59CD1026"/>
    <w:rsid w:val="59CF4D9E"/>
    <w:rsid w:val="59D4243C"/>
    <w:rsid w:val="59E36A9C"/>
    <w:rsid w:val="59F760A3"/>
    <w:rsid w:val="5A074057"/>
    <w:rsid w:val="5A33357F"/>
    <w:rsid w:val="5A584D94"/>
    <w:rsid w:val="5A5F6122"/>
    <w:rsid w:val="5A6000EC"/>
    <w:rsid w:val="5A6B2D19"/>
    <w:rsid w:val="5A6F20DD"/>
    <w:rsid w:val="5A867127"/>
    <w:rsid w:val="5AA20705"/>
    <w:rsid w:val="5AAC3332"/>
    <w:rsid w:val="5AAD1584"/>
    <w:rsid w:val="5AD00DCE"/>
    <w:rsid w:val="5ADF3707"/>
    <w:rsid w:val="5ADF7263"/>
    <w:rsid w:val="5AE76118"/>
    <w:rsid w:val="5AF251E8"/>
    <w:rsid w:val="5B631C42"/>
    <w:rsid w:val="5B637E94"/>
    <w:rsid w:val="5B6F6839"/>
    <w:rsid w:val="5B7F45A2"/>
    <w:rsid w:val="5BA53AED"/>
    <w:rsid w:val="5BB701E0"/>
    <w:rsid w:val="5BC71D04"/>
    <w:rsid w:val="5C321615"/>
    <w:rsid w:val="5C621EFA"/>
    <w:rsid w:val="5C685984"/>
    <w:rsid w:val="5C6B237F"/>
    <w:rsid w:val="5C8B76A2"/>
    <w:rsid w:val="5C8E2CEF"/>
    <w:rsid w:val="5C9D2F32"/>
    <w:rsid w:val="5C9F6CAA"/>
    <w:rsid w:val="5CAE513F"/>
    <w:rsid w:val="5CB5471F"/>
    <w:rsid w:val="5CC74453"/>
    <w:rsid w:val="5CCB5CF1"/>
    <w:rsid w:val="5CD66444"/>
    <w:rsid w:val="5D184CAE"/>
    <w:rsid w:val="5D290C69"/>
    <w:rsid w:val="5D557CB0"/>
    <w:rsid w:val="5D573A29"/>
    <w:rsid w:val="5D6D0B56"/>
    <w:rsid w:val="5D9562FF"/>
    <w:rsid w:val="5DCF7A63"/>
    <w:rsid w:val="5DE132F2"/>
    <w:rsid w:val="5E14191A"/>
    <w:rsid w:val="5E337FF2"/>
    <w:rsid w:val="5E345B18"/>
    <w:rsid w:val="5E40270F"/>
    <w:rsid w:val="5E6463FD"/>
    <w:rsid w:val="5E875C48"/>
    <w:rsid w:val="5E9A41DB"/>
    <w:rsid w:val="5EB629D1"/>
    <w:rsid w:val="5EB76A6B"/>
    <w:rsid w:val="5EBE53E1"/>
    <w:rsid w:val="5EBF1885"/>
    <w:rsid w:val="5ED47F57"/>
    <w:rsid w:val="5EE17A4E"/>
    <w:rsid w:val="5EFF6126"/>
    <w:rsid w:val="5F1576F7"/>
    <w:rsid w:val="5F2142EE"/>
    <w:rsid w:val="5F7C32D2"/>
    <w:rsid w:val="5FC52828"/>
    <w:rsid w:val="5FCB425A"/>
    <w:rsid w:val="5FEA2932"/>
    <w:rsid w:val="602D6CC3"/>
    <w:rsid w:val="602F47E9"/>
    <w:rsid w:val="603E67DA"/>
    <w:rsid w:val="605E6E7C"/>
    <w:rsid w:val="606049A2"/>
    <w:rsid w:val="60627247"/>
    <w:rsid w:val="60751398"/>
    <w:rsid w:val="60793CB6"/>
    <w:rsid w:val="607C0D31"/>
    <w:rsid w:val="60854409"/>
    <w:rsid w:val="60870181"/>
    <w:rsid w:val="608B5359"/>
    <w:rsid w:val="60C34F31"/>
    <w:rsid w:val="60EC092C"/>
    <w:rsid w:val="60F344DB"/>
    <w:rsid w:val="610C68D8"/>
    <w:rsid w:val="612B4FB0"/>
    <w:rsid w:val="61355E2F"/>
    <w:rsid w:val="613D2F35"/>
    <w:rsid w:val="614222FA"/>
    <w:rsid w:val="61477910"/>
    <w:rsid w:val="615C160D"/>
    <w:rsid w:val="615D5386"/>
    <w:rsid w:val="615F2EAC"/>
    <w:rsid w:val="615F43D0"/>
    <w:rsid w:val="61753621"/>
    <w:rsid w:val="617D0B20"/>
    <w:rsid w:val="61A11716"/>
    <w:rsid w:val="61AE5BE1"/>
    <w:rsid w:val="61CD42B9"/>
    <w:rsid w:val="61D92C5E"/>
    <w:rsid w:val="61DC274E"/>
    <w:rsid w:val="61DD606D"/>
    <w:rsid w:val="61E0223F"/>
    <w:rsid w:val="61E138C1"/>
    <w:rsid w:val="61E33ADD"/>
    <w:rsid w:val="61E635CD"/>
    <w:rsid w:val="62083543"/>
    <w:rsid w:val="621243C2"/>
    <w:rsid w:val="62255EA3"/>
    <w:rsid w:val="624327CD"/>
    <w:rsid w:val="624456F0"/>
    <w:rsid w:val="62453DAA"/>
    <w:rsid w:val="624F2F20"/>
    <w:rsid w:val="62586279"/>
    <w:rsid w:val="628919A0"/>
    <w:rsid w:val="62A80882"/>
    <w:rsid w:val="62C06D65"/>
    <w:rsid w:val="633839B4"/>
    <w:rsid w:val="63414F5F"/>
    <w:rsid w:val="635822A8"/>
    <w:rsid w:val="636B3D8A"/>
    <w:rsid w:val="63864720"/>
    <w:rsid w:val="63A23524"/>
    <w:rsid w:val="63A252D2"/>
    <w:rsid w:val="63AD43A2"/>
    <w:rsid w:val="63B82D47"/>
    <w:rsid w:val="63D062E3"/>
    <w:rsid w:val="63DD630A"/>
    <w:rsid w:val="63DF02D4"/>
    <w:rsid w:val="63EE6769"/>
    <w:rsid w:val="64086C57"/>
    <w:rsid w:val="641E2BAA"/>
    <w:rsid w:val="642A77A1"/>
    <w:rsid w:val="64306D81"/>
    <w:rsid w:val="64460353"/>
    <w:rsid w:val="64921BDB"/>
    <w:rsid w:val="64935200"/>
    <w:rsid w:val="64A01811"/>
    <w:rsid w:val="64A55079"/>
    <w:rsid w:val="64C5494A"/>
    <w:rsid w:val="64E35BA2"/>
    <w:rsid w:val="64E5191A"/>
    <w:rsid w:val="64ED30F0"/>
    <w:rsid w:val="64EE4C72"/>
    <w:rsid w:val="64FD3107"/>
    <w:rsid w:val="65202952"/>
    <w:rsid w:val="652A557F"/>
    <w:rsid w:val="652B466B"/>
    <w:rsid w:val="655D3BA6"/>
    <w:rsid w:val="65764C68"/>
    <w:rsid w:val="65864EAB"/>
    <w:rsid w:val="658C6239"/>
    <w:rsid w:val="65B0017A"/>
    <w:rsid w:val="65DC4ACB"/>
    <w:rsid w:val="66106E6A"/>
    <w:rsid w:val="6615622F"/>
    <w:rsid w:val="66986D5A"/>
    <w:rsid w:val="669C425A"/>
    <w:rsid w:val="66A852F5"/>
    <w:rsid w:val="66C46E1E"/>
    <w:rsid w:val="66F127F8"/>
    <w:rsid w:val="66F978FF"/>
    <w:rsid w:val="670562A3"/>
    <w:rsid w:val="677551D7"/>
    <w:rsid w:val="67760F4F"/>
    <w:rsid w:val="677F6056"/>
    <w:rsid w:val="67B51A77"/>
    <w:rsid w:val="67B61035"/>
    <w:rsid w:val="67D839B8"/>
    <w:rsid w:val="67D85766"/>
    <w:rsid w:val="67F26828"/>
    <w:rsid w:val="68016A6B"/>
    <w:rsid w:val="680C5410"/>
    <w:rsid w:val="68224C33"/>
    <w:rsid w:val="683010FE"/>
    <w:rsid w:val="68686AEA"/>
    <w:rsid w:val="689E075E"/>
    <w:rsid w:val="68C87588"/>
    <w:rsid w:val="68F0088D"/>
    <w:rsid w:val="68F16ADF"/>
    <w:rsid w:val="690B012A"/>
    <w:rsid w:val="690D7691"/>
    <w:rsid w:val="692D388F"/>
    <w:rsid w:val="69366BE8"/>
    <w:rsid w:val="6938470E"/>
    <w:rsid w:val="69796AD5"/>
    <w:rsid w:val="69BD2E65"/>
    <w:rsid w:val="69C40C04"/>
    <w:rsid w:val="69D3026C"/>
    <w:rsid w:val="6A273106"/>
    <w:rsid w:val="6A3A2708"/>
    <w:rsid w:val="6A4946F9"/>
    <w:rsid w:val="6A5F216E"/>
    <w:rsid w:val="6A6634FD"/>
    <w:rsid w:val="6A705025"/>
    <w:rsid w:val="6A7379C8"/>
    <w:rsid w:val="6A8C25E3"/>
    <w:rsid w:val="6A8C5B37"/>
    <w:rsid w:val="6AC81AC2"/>
    <w:rsid w:val="6AFA1B83"/>
    <w:rsid w:val="6AFE54E3"/>
    <w:rsid w:val="6B056872"/>
    <w:rsid w:val="6B123FFB"/>
    <w:rsid w:val="6B20545A"/>
    <w:rsid w:val="6B39651C"/>
    <w:rsid w:val="6B43739A"/>
    <w:rsid w:val="6B4F5D3F"/>
    <w:rsid w:val="6B741C4A"/>
    <w:rsid w:val="6B7439F8"/>
    <w:rsid w:val="6B8D6867"/>
    <w:rsid w:val="6BA306E0"/>
    <w:rsid w:val="6BBA58AE"/>
    <w:rsid w:val="6BCF6E80"/>
    <w:rsid w:val="6BFD39ED"/>
    <w:rsid w:val="6C172D01"/>
    <w:rsid w:val="6C1A459F"/>
    <w:rsid w:val="6C777E34"/>
    <w:rsid w:val="6C823EF2"/>
    <w:rsid w:val="6C904861"/>
    <w:rsid w:val="6C9500C9"/>
    <w:rsid w:val="6CDC1854"/>
    <w:rsid w:val="6CE81FA7"/>
    <w:rsid w:val="6D4318D3"/>
    <w:rsid w:val="6D485F0B"/>
    <w:rsid w:val="6D4A4A10"/>
    <w:rsid w:val="6D5A059D"/>
    <w:rsid w:val="6D6F091A"/>
    <w:rsid w:val="6DDE33AA"/>
    <w:rsid w:val="6DE05374"/>
    <w:rsid w:val="6DF332FA"/>
    <w:rsid w:val="6DFE57FA"/>
    <w:rsid w:val="6E070B53"/>
    <w:rsid w:val="6E1C5A2C"/>
    <w:rsid w:val="6E7D7067"/>
    <w:rsid w:val="6E82642B"/>
    <w:rsid w:val="6EDC1FE0"/>
    <w:rsid w:val="6EF72976"/>
    <w:rsid w:val="6F011A46"/>
    <w:rsid w:val="6F086931"/>
    <w:rsid w:val="6F394D3C"/>
    <w:rsid w:val="6F40256E"/>
    <w:rsid w:val="6F6B6EC0"/>
    <w:rsid w:val="6FA26D85"/>
    <w:rsid w:val="6FD74555"/>
    <w:rsid w:val="6FDA28AC"/>
    <w:rsid w:val="6FE32EFA"/>
    <w:rsid w:val="700F0193"/>
    <w:rsid w:val="701632CF"/>
    <w:rsid w:val="702A0CE9"/>
    <w:rsid w:val="702C2AF3"/>
    <w:rsid w:val="70AB1C6A"/>
    <w:rsid w:val="70C8281B"/>
    <w:rsid w:val="70E433CD"/>
    <w:rsid w:val="70E62CA2"/>
    <w:rsid w:val="70F255F9"/>
    <w:rsid w:val="70F829D5"/>
    <w:rsid w:val="712D08D1"/>
    <w:rsid w:val="717209D9"/>
    <w:rsid w:val="717E737E"/>
    <w:rsid w:val="71866233"/>
    <w:rsid w:val="71900E5F"/>
    <w:rsid w:val="71A14E1B"/>
    <w:rsid w:val="71A768D5"/>
    <w:rsid w:val="71B11502"/>
    <w:rsid w:val="71DC40A5"/>
    <w:rsid w:val="71E73175"/>
    <w:rsid w:val="71F118FE"/>
    <w:rsid w:val="72113D4E"/>
    <w:rsid w:val="721F290F"/>
    <w:rsid w:val="723143F0"/>
    <w:rsid w:val="723A39CB"/>
    <w:rsid w:val="723B701D"/>
    <w:rsid w:val="72850298"/>
    <w:rsid w:val="72897D89"/>
    <w:rsid w:val="729055BB"/>
    <w:rsid w:val="729130E1"/>
    <w:rsid w:val="7298446F"/>
    <w:rsid w:val="729B5D0E"/>
    <w:rsid w:val="72F1592E"/>
    <w:rsid w:val="731A6C33"/>
    <w:rsid w:val="73532F60"/>
    <w:rsid w:val="735E1215"/>
    <w:rsid w:val="740A4EF9"/>
    <w:rsid w:val="74122000"/>
    <w:rsid w:val="74312486"/>
    <w:rsid w:val="744D3038"/>
    <w:rsid w:val="746740F9"/>
    <w:rsid w:val="748A73A4"/>
    <w:rsid w:val="749B0247"/>
    <w:rsid w:val="74A54C22"/>
    <w:rsid w:val="74A92964"/>
    <w:rsid w:val="74C96B62"/>
    <w:rsid w:val="74CA4688"/>
    <w:rsid w:val="74E90FB2"/>
    <w:rsid w:val="75093403"/>
    <w:rsid w:val="752C0E9F"/>
    <w:rsid w:val="755F1275"/>
    <w:rsid w:val="757F1917"/>
    <w:rsid w:val="758111EB"/>
    <w:rsid w:val="75B96BD7"/>
    <w:rsid w:val="75CA2B92"/>
    <w:rsid w:val="75D237F5"/>
    <w:rsid w:val="75D27C98"/>
    <w:rsid w:val="75DD2018"/>
    <w:rsid w:val="76124539"/>
    <w:rsid w:val="761A519B"/>
    <w:rsid w:val="7630676D"/>
    <w:rsid w:val="76391AC6"/>
    <w:rsid w:val="76593F16"/>
    <w:rsid w:val="7671125F"/>
    <w:rsid w:val="76724FD8"/>
    <w:rsid w:val="767E572A"/>
    <w:rsid w:val="76966F18"/>
    <w:rsid w:val="769A6A08"/>
    <w:rsid w:val="769D2054"/>
    <w:rsid w:val="76A50F09"/>
    <w:rsid w:val="76A74C81"/>
    <w:rsid w:val="76B13D52"/>
    <w:rsid w:val="76C375E1"/>
    <w:rsid w:val="76CF41D8"/>
    <w:rsid w:val="76E539FB"/>
    <w:rsid w:val="7711659E"/>
    <w:rsid w:val="771F4C5C"/>
    <w:rsid w:val="7726029C"/>
    <w:rsid w:val="7750356B"/>
    <w:rsid w:val="77972F48"/>
    <w:rsid w:val="77C87792"/>
    <w:rsid w:val="77D25D2E"/>
    <w:rsid w:val="77F739E6"/>
    <w:rsid w:val="780F7982"/>
    <w:rsid w:val="78191BAF"/>
    <w:rsid w:val="782567A5"/>
    <w:rsid w:val="786372CE"/>
    <w:rsid w:val="78896C5F"/>
    <w:rsid w:val="78BC253A"/>
    <w:rsid w:val="78C57641"/>
    <w:rsid w:val="78DB3308"/>
    <w:rsid w:val="78DD0E2E"/>
    <w:rsid w:val="78F9553C"/>
    <w:rsid w:val="793842B6"/>
    <w:rsid w:val="794669D3"/>
    <w:rsid w:val="79607369"/>
    <w:rsid w:val="79751067"/>
    <w:rsid w:val="797C0647"/>
    <w:rsid w:val="798412AA"/>
    <w:rsid w:val="798B088A"/>
    <w:rsid w:val="799D236B"/>
    <w:rsid w:val="79CC49FF"/>
    <w:rsid w:val="79EF1B95"/>
    <w:rsid w:val="7A0D129F"/>
    <w:rsid w:val="7A382572"/>
    <w:rsid w:val="7A3A405E"/>
    <w:rsid w:val="7A4647B1"/>
    <w:rsid w:val="7A684727"/>
    <w:rsid w:val="7A7237F8"/>
    <w:rsid w:val="7A9B4AFD"/>
    <w:rsid w:val="7AA17C39"/>
    <w:rsid w:val="7AC5601E"/>
    <w:rsid w:val="7AF34939"/>
    <w:rsid w:val="7B3665D4"/>
    <w:rsid w:val="7B3B62E0"/>
    <w:rsid w:val="7B5A49B8"/>
    <w:rsid w:val="7B7B048A"/>
    <w:rsid w:val="7B851309"/>
    <w:rsid w:val="7B8965EA"/>
    <w:rsid w:val="7BB0282A"/>
    <w:rsid w:val="7BBF481B"/>
    <w:rsid w:val="7C211032"/>
    <w:rsid w:val="7C2B0102"/>
    <w:rsid w:val="7C30396B"/>
    <w:rsid w:val="7C3C6104"/>
    <w:rsid w:val="7C3E7E36"/>
    <w:rsid w:val="7C613B24"/>
    <w:rsid w:val="7C6F7FEF"/>
    <w:rsid w:val="7C8C01DB"/>
    <w:rsid w:val="7C9F63FA"/>
    <w:rsid w:val="7CA35EEB"/>
    <w:rsid w:val="7CCD11BA"/>
    <w:rsid w:val="7CFD384D"/>
    <w:rsid w:val="7D272678"/>
    <w:rsid w:val="7D3134F6"/>
    <w:rsid w:val="7D3D633F"/>
    <w:rsid w:val="7D621902"/>
    <w:rsid w:val="7DA243F4"/>
    <w:rsid w:val="7DBA173E"/>
    <w:rsid w:val="7DBF6D54"/>
    <w:rsid w:val="7DD32800"/>
    <w:rsid w:val="7DFE353A"/>
    <w:rsid w:val="7E2766A8"/>
    <w:rsid w:val="7E33504C"/>
    <w:rsid w:val="7E370FE0"/>
    <w:rsid w:val="7E525E1A"/>
    <w:rsid w:val="7E5E47BF"/>
    <w:rsid w:val="7E617E0B"/>
    <w:rsid w:val="7E7E09BD"/>
    <w:rsid w:val="7EA30424"/>
    <w:rsid w:val="7EA85A3A"/>
    <w:rsid w:val="7EAB72D9"/>
    <w:rsid w:val="7EC87E8B"/>
    <w:rsid w:val="7EDA196C"/>
    <w:rsid w:val="7F062761"/>
    <w:rsid w:val="7F0D1D41"/>
    <w:rsid w:val="7F1C3D32"/>
    <w:rsid w:val="7F403EC5"/>
    <w:rsid w:val="7F8D69DE"/>
    <w:rsid w:val="7F914720"/>
    <w:rsid w:val="7FB126CD"/>
    <w:rsid w:val="7FC44AF6"/>
    <w:rsid w:val="7FC468A4"/>
    <w:rsid w:val="7FC543CA"/>
    <w:rsid w:val="7FC71EF0"/>
    <w:rsid w:val="7FCC39AA"/>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Body Text"/>
    <w:basedOn w:val="1"/>
    <w:autoRedefine/>
    <w:qFormat/>
    <w:uiPriority w:val="1"/>
    <w:rPr>
      <w:rFonts w:ascii="楷体" w:hAnsi="楷体" w:eastAsia="楷体" w:cs="楷体"/>
      <w:szCs w:val="21"/>
      <w:lang w:val="zh-CN" w:bidi="zh-CN"/>
    </w:rPr>
  </w:style>
  <w:style w:type="paragraph" w:styleId="4">
    <w:name w:val="Body Text Indent"/>
    <w:basedOn w:val="1"/>
    <w:autoRedefine/>
    <w:qFormat/>
    <w:uiPriority w:val="0"/>
    <w:pPr>
      <w:spacing w:after="120"/>
      <w:ind w:left="420" w:leftChars="200"/>
    </w:p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autoRedefine/>
    <w:qFormat/>
    <w:uiPriority w:val="0"/>
    <w:pPr>
      <w:ind w:left="0" w:leftChars="0"/>
    </w:pPr>
    <w:rPr>
      <w:rFonts w:ascii="仿宋" w:hAnsi="仿宋" w:eastAsia="仿宋" w:cs="仿宋"/>
      <w:color w:val="EE0000"/>
      <w:sz w:val="24"/>
    </w:rPr>
  </w:style>
  <w:style w:type="table" w:styleId="10">
    <w:name w:val="Table Grid"/>
    <w:basedOn w:val="9"/>
    <w:autoRedefine/>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0"/>
    <w:rPr>
      <w:i/>
    </w:rPr>
  </w:style>
  <w:style w:type="character" w:styleId="13">
    <w:name w:val="Hyperlink"/>
    <w:basedOn w:val="11"/>
    <w:autoRedefine/>
    <w:qFormat/>
    <w:uiPriority w:val="0"/>
    <w:rPr>
      <w:color w:val="0000FF"/>
      <w:u w:val="single"/>
    </w:rPr>
  </w:style>
  <w:style w:type="character" w:customStyle="1" w:styleId="14">
    <w:name w:val="批注文字 字符"/>
    <w:basedOn w:val="11"/>
    <w:link w:val="2"/>
    <w:autoRedefine/>
    <w:qFormat/>
    <w:uiPriority w:val="0"/>
    <w:rPr>
      <w:rFonts w:ascii="Calibri" w:hAnsi="Calibri" w:eastAsia="宋体" w:cs="Times New Roman"/>
      <w:szCs w:val="24"/>
    </w:rPr>
  </w:style>
  <w:style w:type="character" w:customStyle="1" w:styleId="15">
    <w:name w:val="页眉 字符"/>
    <w:basedOn w:val="11"/>
    <w:link w:val="6"/>
    <w:autoRedefine/>
    <w:qFormat/>
    <w:uiPriority w:val="0"/>
    <w:rPr>
      <w:rFonts w:ascii="Calibri" w:hAnsi="Calibri" w:eastAsia="宋体" w:cs="Times New Roman"/>
      <w:sz w:val="18"/>
      <w:szCs w:val="18"/>
    </w:rPr>
  </w:style>
  <w:style w:type="character" w:customStyle="1" w:styleId="16">
    <w:name w:val="页脚 字符"/>
    <w:basedOn w:val="11"/>
    <w:link w:val="5"/>
    <w:autoRedefine/>
    <w:qFormat/>
    <w:uiPriority w:val="0"/>
    <w:rPr>
      <w:rFonts w:ascii="Calibri" w:hAnsi="Calibri" w:eastAsia="宋体" w:cs="Times New Roman"/>
      <w:sz w:val="18"/>
      <w:szCs w:val="18"/>
    </w:rPr>
  </w:style>
  <w:style w:type="paragraph" w:customStyle="1" w:styleId="17">
    <w:name w:val="列表段落1"/>
    <w:basedOn w:val="1"/>
    <w:autoRedefine/>
    <w:qFormat/>
    <w:uiPriority w:val="34"/>
    <w:pPr>
      <w:ind w:left="410" w:leftChars="103" w:hanging="194" w:hangingChars="81"/>
    </w:pPr>
    <w:rPr>
      <w:rFonts w:ascii="仿宋" w:hAnsi="仿宋" w:eastAsia="仿宋" w:cs="仿宋"/>
      <w:color w:val="EE0000"/>
      <w:sz w:val="24"/>
    </w:rPr>
  </w:style>
  <w:style w:type="paragraph" w:styleId="1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5795</Words>
  <Characters>5988</Characters>
  <Lines>134</Lines>
  <Paragraphs>37</Paragraphs>
  <TotalTime>0</TotalTime>
  <ScaleCrop>false</ScaleCrop>
  <LinksUpToDate>false</LinksUpToDate>
  <CharactersWithSpaces>6038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2024-02-26T06:27:00Z</dcterms:created>
  <dc:creator>chunling dong</dc:creator>
  <cp:lastModifiedBy>秋心</cp:lastModifiedBy>
  <cp:lastPrinted>2021-01-31T15:57:00Z</cp:lastPrinted>
  <dcterms:modified xsi:type="dcterms:W3CDTF">2025-09-05T02:55:44Z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7E5E5CB04F234340A671375D80171002_13</vt:lpwstr>
  </property>
  <property fmtid="{D5CDD505-2E9C-101B-9397-08002B2CF9AE}" pid="4" name="KSOTemplateDocerSaveRecord">
    <vt:lpwstr>eyJoZGlkIjoiZTQ1NDliMTk1NzM3NDNkN2RmYjcxYTBmNTU4MDYzNmYiLCJ1c2VySWQiOiIzMDcwODI2ODIifQ==</vt:lpwstr>
  </property>
</Properties>
</file>